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536E1A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OR.272.23.2017</w:t>
      </w:r>
      <w:r w:rsidR="00515419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>Y CZĘŚĆ …....</w:t>
      </w:r>
    </w:p>
    <w:p w:rsidR="00B9244C" w:rsidRPr="00B9244C" w:rsidRDefault="00B9244C" w:rsidP="00B9244C">
      <w:pPr>
        <w:jc w:val="center"/>
        <w:rPr>
          <w:b/>
        </w:rPr>
      </w:pPr>
      <w:r>
        <w:rPr>
          <w:b/>
        </w:rPr>
        <w:t xml:space="preserve">( należy wpisać nr części na którą składana jest oferta)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01280C" w:rsidRPr="00271543" w:rsidRDefault="0001280C" w:rsidP="0001280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6"/>
        </w:rPr>
      </w:pPr>
      <w:r w:rsidRPr="00271543">
        <w:rPr>
          <w:rFonts w:ascii="Times New Roman" w:hAnsi="Times New Roman"/>
          <w:b/>
          <w:sz w:val="28"/>
        </w:rPr>
        <w:t xml:space="preserve"> „Doposaż</w:t>
      </w:r>
      <w:r>
        <w:rPr>
          <w:rFonts w:ascii="Times New Roman" w:hAnsi="Times New Roman"/>
          <w:b/>
          <w:sz w:val="28"/>
        </w:rPr>
        <w:t>enie szkół</w:t>
      </w:r>
      <w:r w:rsidRPr="00271543">
        <w:rPr>
          <w:rFonts w:ascii="Times New Roman" w:hAnsi="Times New Roman"/>
          <w:b/>
          <w:sz w:val="28"/>
        </w:rPr>
        <w:t xml:space="preserve"> w pomoce dydaktyczne – sprzęt informatyczny”.</w:t>
      </w:r>
    </w:p>
    <w:p w:rsidR="00515419" w:rsidRPr="00266DAD" w:rsidRDefault="00515419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266DAD" w:rsidRDefault="00515419" w:rsidP="00515419">
      <w:pPr>
        <w:spacing w:after="0" w:line="240" w:lineRule="auto"/>
        <w:jc w:val="both"/>
        <w:rPr>
          <w:rStyle w:val="FontStyle33"/>
          <w:sz w:val="12"/>
          <w:szCs w:val="12"/>
        </w:rPr>
      </w:pPr>
    </w:p>
    <w:p w:rsidR="0001280C" w:rsidRPr="008E7070" w:rsidRDefault="00515419" w:rsidP="0001280C">
      <w:pPr>
        <w:pStyle w:val="Nagwek3"/>
        <w:jc w:val="both"/>
        <w:rPr>
          <w:rFonts w:ascii="Times New Roman" w:hAnsi="Times New Roman"/>
          <w:b w:val="0"/>
          <w:sz w:val="22"/>
          <w:szCs w:val="22"/>
        </w:rPr>
      </w:pPr>
      <w:r w:rsidRPr="0001280C">
        <w:rPr>
          <w:rFonts w:ascii="Times New Roman" w:hAnsi="Times New Roman"/>
          <w:sz w:val="24"/>
          <w:szCs w:val="24"/>
        </w:rPr>
        <w:t>Część I –</w:t>
      </w:r>
      <w:r w:rsidRPr="000128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280C" w:rsidRPr="0001280C">
        <w:rPr>
          <w:rFonts w:ascii="Times New Roman" w:hAnsi="Times New Roman"/>
          <w:b w:val="0"/>
          <w:sz w:val="22"/>
          <w:szCs w:val="22"/>
        </w:rPr>
        <w:t xml:space="preserve"> </w:t>
      </w:r>
      <w:r w:rsidR="0001280C" w:rsidRPr="008E7070">
        <w:rPr>
          <w:rFonts w:ascii="Times New Roman" w:hAnsi="Times New Roman"/>
          <w:b w:val="0"/>
          <w:sz w:val="22"/>
          <w:szCs w:val="22"/>
        </w:rPr>
        <w:t xml:space="preserve">Doposażenie szkół Powiatu Mogileńskiego </w:t>
      </w:r>
      <w:r w:rsidR="006C63D9">
        <w:rPr>
          <w:rFonts w:ascii="Times New Roman" w:hAnsi="Times New Roman"/>
          <w:b w:val="0"/>
          <w:sz w:val="22"/>
          <w:szCs w:val="22"/>
        </w:rPr>
        <w:t xml:space="preserve">w pomoce dydaktyczne </w:t>
      </w:r>
      <w:r w:rsidR="0001280C" w:rsidRPr="008E7070">
        <w:rPr>
          <w:rFonts w:ascii="Times New Roman" w:hAnsi="Times New Roman"/>
          <w:b w:val="0"/>
          <w:sz w:val="22"/>
          <w:szCs w:val="22"/>
        </w:rPr>
        <w:t xml:space="preserve">– </w:t>
      </w:r>
      <w:r w:rsidR="0001280C" w:rsidRPr="008E7070">
        <w:rPr>
          <w:rFonts w:ascii="Times New Roman" w:hAnsi="Times New Roman"/>
          <w:b w:val="0"/>
          <w:bCs w:val="0"/>
          <w:sz w:val="22"/>
          <w:szCs w:val="22"/>
        </w:rPr>
        <w:t xml:space="preserve">w ramach projektu: </w:t>
      </w:r>
      <w:r w:rsidR="0001280C" w:rsidRPr="008E7070">
        <w:rPr>
          <w:rFonts w:ascii="Times New Roman" w:hAnsi="Times New Roman"/>
          <w:b w:val="0"/>
          <w:sz w:val="22"/>
          <w:szCs w:val="22"/>
        </w:rPr>
        <w:t>„Kształcenie zawodowe uczniów szkół Powiatu Mo</w:t>
      </w:r>
      <w:r w:rsidR="000C0875">
        <w:rPr>
          <w:rFonts w:ascii="Times New Roman" w:hAnsi="Times New Roman"/>
          <w:b w:val="0"/>
          <w:sz w:val="22"/>
          <w:szCs w:val="22"/>
        </w:rPr>
        <w:t>gileńskiego” współfinansowanego</w:t>
      </w:r>
      <w:r w:rsidR="006C63D9">
        <w:rPr>
          <w:rFonts w:ascii="Times New Roman" w:hAnsi="Times New Roman"/>
          <w:b w:val="0"/>
          <w:sz w:val="22"/>
          <w:szCs w:val="22"/>
        </w:rPr>
        <w:t xml:space="preserve"> </w:t>
      </w:r>
      <w:r w:rsidR="0001280C" w:rsidRPr="008E7070">
        <w:rPr>
          <w:rFonts w:ascii="Times New Roman" w:hAnsi="Times New Roman"/>
          <w:b w:val="0"/>
          <w:sz w:val="22"/>
          <w:szCs w:val="22"/>
        </w:rPr>
        <w:t>ze środków Unii Europejskiej w ramach Regionalnego Programu Operacyjnego Województwa Kujawsko-Pomorskiego na lata 2014-2020,</w:t>
      </w:r>
      <w:r w:rsidR="006C63D9">
        <w:rPr>
          <w:rFonts w:ascii="Times New Roman" w:hAnsi="Times New Roman"/>
          <w:b w:val="0"/>
          <w:sz w:val="22"/>
          <w:szCs w:val="22"/>
        </w:rPr>
        <w:t xml:space="preserve"> </w:t>
      </w:r>
      <w:r w:rsidR="0001280C" w:rsidRPr="008E7070">
        <w:rPr>
          <w:rFonts w:ascii="Times New Roman" w:hAnsi="Times New Roman"/>
          <w:b w:val="0"/>
          <w:sz w:val="22"/>
          <w:szCs w:val="22"/>
        </w:rPr>
        <w:t xml:space="preserve">Oś Priorytetowa 10 Innowacyjna edukacja, Działanie 10.2 Kształcenie ogólne i zawodowe, </w:t>
      </w:r>
      <w:proofErr w:type="spellStart"/>
      <w:r w:rsidR="0001280C" w:rsidRPr="008E7070">
        <w:rPr>
          <w:rFonts w:ascii="Times New Roman" w:hAnsi="Times New Roman"/>
          <w:b w:val="0"/>
          <w:sz w:val="22"/>
          <w:szCs w:val="22"/>
        </w:rPr>
        <w:t>Poddziałanie</w:t>
      </w:r>
      <w:proofErr w:type="spellEnd"/>
      <w:r w:rsidR="0001280C" w:rsidRPr="008E7070">
        <w:rPr>
          <w:rFonts w:ascii="Times New Roman" w:hAnsi="Times New Roman"/>
          <w:b w:val="0"/>
          <w:sz w:val="22"/>
          <w:szCs w:val="22"/>
        </w:rPr>
        <w:t xml:space="preserve"> 10.2.3 Kształcenie zawodowe. </w:t>
      </w:r>
    </w:p>
    <w:p w:rsidR="00515419" w:rsidRDefault="00515419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43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370"/>
        <w:gridCol w:w="1642"/>
        <w:gridCol w:w="1642"/>
      </w:tblGrid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CENA OFERTY BRUTTO  (iloczyn kolumny 3 i 4</w:t>
            </w:r>
            <w:r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)</w:t>
            </w: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5</w:t>
            </w: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382865" w:rsidRDefault="00D41AB7" w:rsidP="0052384B">
            <w:r>
              <w:t>Laptopy</w:t>
            </w:r>
            <w:r w:rsidR="00132F55">
              <w:t xml:space="preserve"> (ZS Bielice)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Pr="00382865" w:rsidRDefault="00797592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382865" w:rsidRDefault="00D41AB7" w:rsidP="0052384B">
            <w:r>
              <w:t>Laptop</w:t>
            </w:r>
            <w:r w:rsidR="00132F55">
              <w:t xml:space="preserve"> (ZS Mogilno)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Pr="00382865" w:rsidRDefault="00797592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Default="00D41AB7" w:rsidP="0052384B">
            <w:r>
              <w:t>Laptop</w:t>
            </w:r>
            <w:r w:rsidR="00132F55">
              <w:t xml:space="preserve"> (ZS Strzelno)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797592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A6396C" w:rsidRDefault="00D41AB7" w:rsidP="0052384B">
            <w:r>
              <w:t>Urządzenie wielofunkcyjne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D41AB7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382865" w:rsidRDefault="00D41AB7" w:rsidP="0052384B">
            <w:r>
              <w:t>Skaner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Pr="00382865" w:rsidRDefault="00D41AB7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Default="0049339A" w:rsidP="0052384B">
            <w:r>
              <w:t>Rzu</w:t>
            </w:r>
            <w:r w:rsidR="00D41AB7">
              <w:t>tnik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D41AB7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Default="00D41AB7" w:rsidP="0052384B">
            <w:r>
              <w:t>Głośniki do laptopa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797592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</w:tbl>
    <w:p w:rsidR="00797592" w:rsidRPr="007B412D" w:rsidRDefault="00797592" w:rsidP="00797592">
      <w:pPr>
        <w:pStyle w:val="Tekstpodstawowy"/>
        <w:ind w:left="476" w:right="113"/>
        <w:jc w:val="both"/>
        <w:rPr>
          <w:sz w:val="20"/>
          <w:szCs w:val="20"/>
        </w:rPr>
      </w:pPr>
    </w:p>
    <w:p w:rsidR="00797592" w:rsidRPr="007B412D" w:rsidRDefault="00797592" w:rsidP="00797592">
      <w:pPr>
        <w:pStyle w:val="Tekstpodstawowywcity"/>
        <w:spacing w:after="0"/>
        <w:ind w:left="1193"/>
        <w:rPr>
          <w:b/>
          <w:i/>
          <w:sz w:val="20"/>
          <w:szCs w:val="20"/>
        </w:rPr>
      </w:pPr>
    </w:p>
    <w:p w:rsidR="00797592" w:rsidRPr="007B412D" w:rsidRDefault="00797592" w:rsidP="00797592">
      <w:pPr>
        <w:pStyle w:val="Tekstpodstawowywcity"/>
        <w:spacing w:after="0"/>
        <w:ind w:left="1193" w:hanging="1193"/>
        <w:rPr>
          <w:i/>
          <w:sz w:val="20"/>
          <w:szCs w:val="20"/>
          <w:u w:val="single"/>
        </w:rPr>
      </w:pPr>
      <w:r w:rsidRPr="007B412D">
        <w:rPr>
          <w:b/>
          <w:sz w:val="20"/>
          <w:szCs w:val="20"/>
        </w:rPr>
        <w:t>Łączna cena oferty brutto :</w:t>
      </w:r>
      <w:r w:rsidRPr="007B412D">
        <w:rPr>
          <w:b/>
          <w:i/>
          <w:sz w:val="20"/>
          <w:szCs w:val="20"/>
        </w:rPr>
        <w:t xml:space="preserve">      </w:t>
      </w:r>
      <w:r w:rsidRPr="007B412D">
        <w:rPr>
          <w:i/>
          <w:sz w:val="20"/>
          <w:szCs w:val="20"/>
        </w:rPr>
        <w:t xml:space="preserve">..............................................................................................................   </w:t>
      </w:r>
      <w:r w:rsidR="00132F55">
        <w:rPr>
          <w:i/>
          <w:sz w:val="20"/>
          <w:szCs w:val="20"/>
        </w:rPr>
        <w:t>(</w:t>
      </w:r>
      <w:proofErr w:type="spellStart"/>
      <w:r w:rsidR="00132F55">
        <w:rPr>
          <w:i/>
          <w:sz w:val="20"/>
          <w:szCs w:val="20"/>
        </w:rPr>
        <w:t>słownie…………………………………zł</w:t>
      </w:r>
      <w:proofErr w:type="spellEnd"/>
      <w:r w:rsidR="00132F55">
        <w:rPr>
          <w:i/>
          <w:sz w:val="20"/>
          <w:szCs w:val="20"/>
        </w:rPr>
        <w:t xml:space="preserve">) </w:t>
      </w:r>
    </w:p>
    <w:p w:rsidR="00797592" w:rsidRPr="00F0778E" w:rsidRDefault="00797592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15419" w:rsidRPr="0049339A" w:rsidRDefault="00515419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zgodnie z działem </w:t>
      </w:r>
      <w:r w:rsidR="0013643C" w:rsidRPr="0049339A">
        <w:rPr>
          <w:rStyle w:val="text1"/>
          <w:rFonts w:ascii="Times New Roman" w:hAnsi="Times New Roman"/>
          <w:color w:val="auto"/>
          <w:u w:val="single"/>
        </w:rPr>
        <w:t>XVI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="00272B9C" w:rsidRPr="0049339A">
        <w:rPr>
          <w:rFonts w:ascii="Times New Roman" w:hAnsi="Times New Roman"/>
          <w:bCs/>
        </w:rPr>
        <w:t xml:space="preserve">24 miesiące 0 </w:t>
      </w:r>
      <w:proofErr w:type="spellStart"/>
      <w:r w:rsidR="00272B9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="00272B9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="00272B9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 , 42 </w:t>
      </w:r>
      <w:r w:rsidR="0013643C" w:rsidRPr="0049339A">
        <w:rPr>
          <w:rFonts w:ascii="Times New Roman" w:hAnsi="Times New Roman"/>
          <w:bCs/>
        </w:rPr>
        <w:t xml:space="preserve">miesiące: 30 </w:t>
      </w:r>
      <w:proofErr w:type="spellStart"/>
      <w:r w:rsidR="0013643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 , </w:t>
      </w:r>
      <w:r w:rsidR="00272B9C" w:rsidRPr="0049339A">
        <w:rPr>
          <w:rFonts w:ascii="Times New Roman" w:hAnsi="Times New Roman"/>
          <w:bCs/>
        </w:rPr>
        <w:br/>
        <w:t>48</w:t>
      </w:r>
      <w:r w:rsidR="0013643C" w:rsidRPr="0049339A">
        <w:rPr>
          <w:rFonts w:ascii="Times New Roman" w:hAnsi="Times New Roman"/>
          <w:bCs/>
        </w:rPr>
        <w:t xml:space="preserve"> miesięcy: 40 pkt</w:t>
      </w:r>
      <w:r w:rsidR="00751256" w:rsidRPr="0049339A">
        <w:rPr>
          <w:rFonts w:ascii="Times New Roman" w:hAnsi="Times New Roman"/>
          <w:bCs/>
        </w:rPr>
        <w:t>.</w:t>
      </w:r>
    </w:p>
    <w:p w:rsidR="00896751" w:rsidRPr="00751256" w:rsidRDefault="00896751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sz w:val="16"/>
        </w:rPr>
      </w:pPr>
    </w:p>
    <w:p w:rsidR="00D41AB7" w:rsidRPr="006C63D9" w:rsidRDefault="00515419" w:rsidP="006C63D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II</w:t>
      </w:r>
      <w:r w:rsidRPr="00B97E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01280C" w:rsidRPr="009248E2">
        <w:rPr>
          <w:rFonts w:ascii="Times New Roman" w:hAnsi="Times New Roman"/>
          <w:b/>
          <w:sz w:val="28"/>
        </w:rPr>
        <w:t>„</w:t>
      </w:r>
      <w:r w:rsidR="0001280C" w:rsidRPr="009248E2">
        <w:rPr>
          <w:rFonts w:ascii="Times New Roman" w:hAnsi="Times New Roman"/>
          <w:b/>
        </w:rPr>
        <w:t xml:space="preserve">Doposażenie szkół powiatu mogileńskiego w pomoce dydaktyczne – sprzęt informatyczny”, </w:t>
      </w:r>
      <w:r w:rsidR="0001280C" w:rsidRPr="006C63D9">
        <w:rPr>
          <w:rFonts w:ascii="Times New Roman" w:hAnsi="Times New Roman"/>
        </w:rPr>
        <w:t>w ramach</w:t>
      </w:r>
      <w:r w:rsidR="0001280C" w:rsidRPr="009248E2">
        <w:rPr>
          <w:rFonts w:ascii="Times New Roman" w:hAnsi="Times New Roman"/>
          <w:b/>
        </w:rPr>
        <w:t xml:space="preserve"> </w:t>
      </w:r>
      <w:r w:rsidR="0001280C" w:rsidRPr="009248E2">
        <w:rPr>
          <w:rFonts w:ascii="Times New Roman" w:hAnsi="Times New Roman"/>
        </w:rPr>
        <w:t xml:space="preserve">pomocy dydaktycznych  Rządowego programu rozwijania szkolnej infrastruktury oraz kompetencji uczniów i nauczycieli w zakresie technologii informacyjno - komunikacyjnych na lata 2017 </w:t>
      </w:r>
      <w:r w:rsidR="00272B9C">
        <w:rPr>
          <w:rFonts w:ascii="Times New Roman" w:hAnsi="Times New Roman"/>
        </w:rPr>
        <w:t>- 2019 - "Aktywna tablica" dla 2</w:t>
      </w:r>
      <w:r w:rsidR="0001280C" w:rsidRPr="009248E2">
        <w:rPr>
          <w:rFonts w:ascii="Times New Roman" w:hAnsi="Times New Roman"/>
        </w:rPr>
        <w:t xml:space="preserve"> jednostek oświatowych powiatu mogileńskiego. </w:t>
      </w:r>
      <w:r w:rsidR="0001280C">
        <w:rPr>
          <w:rFonts w:ascii="Times New Roman" w:hAnsi="Times New Roman"/>
        </w:rPr>
        <w:br/>
      </w:r>
    </w:p>
    <w:tbl>
      <w:tblPr>
        <w:tblW w:w="943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370"/>
        <w:gridCol w:w="1642"/>
        <w:gridCol w:w="1642"/>
      </w:tblGrid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642" w:type="dxa"/>
            <w:shd w:val="clear" w:color="auto" w:fill="EEEEEE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642" w:type="dxa"/>
            <w:shd w:val="clear" w:color="auto" w:fill="EEEEEE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CENA OFERTY BRUTTO  (iloczyn kolumny 3 i 4</w:t>
            </w:r>
            <w:r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)</w:t>
            </w:r>
          </w:p>
        </w:tc>
      </w:tr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42" w:type="dxa"/>
            <w:shd w:val="clear" w:color="auto" w:fill="EEEEEE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42" w:type="dxa"/>
            <w:shd w:val="clear" w:color="auto" w:fill="EEEEEE"/>
          </w:tcPr>
          <w:p w:rsidR="00D41AB7" w:rsidRPr="007B412D" w:rsidRDefault="00D41AB7" w:rsidP="0052384B">
            <w:pPr>
              <w:jc w:val="center"/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5</w:t>
            </w:r>
          </w:p>
        </w:tc>
      </w:tr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382865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132F55" w:rsidRPr="00382865" w:rsidRDefault="00132F55" w:rsidP="0052384B">
            <w:r>
              <w:t>Tablica interaktywna 83’’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Pr="00382865" w:rsidRDefault="00132F55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382865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132F55" w:rsidRPr="00382865" w:rsidRDefault="00132F55" w:rsidP="0052384B">
            <w:r>
              <w:t xml:space="preserve">Projektor </w:t>
            </w:r>
            <w:proofErr w:type="spellStart"/>
            <w:r>
              <w:t>ultrakrótkoogniskowy</w:t>
            </w:r>
            <w:proofErr w:type="spellEnd"/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Pr="00382865" w:rsidRDefault="00D41AB7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382865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D41AB7" w:rsidRDefault="00132F55" w:rsidP="0052384B">
            <w:r>
              <w:t>Interaktywny monitor dotykowy 55’’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Default="00D41AB7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382865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D41AB7" w:rsidRDefault="00132F55" w:rsidP="0052384B">
            <w:r>
              <w:t>Interaktywny monitor dotykowy 65’’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Default="00132F55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D41AB7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382865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D41AB7" w:rsidRPr="00A6396C" w:rsidRDefault="00132F55" w:rsidP="0052384B">
            <w:r>
              <w:t>Tablica interaktywna 78”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Default="00132F55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7B412D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</w:tbl>
    <w:p w:rsidR="00D41AB7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D41AB7" w:rsidRPr="007B412D" w:rsidRDefault="00D41AB7" w:rsidP="00D41AB7">
      <w:pPr>
        <w:pStyle w:val="Tekstpodstawowywcity"/>
        <w:spacing w:after="0"/>
        <w:ind w:left="1193" w:hanging="1193"/>
        <w:rPr>
          <w:i/>
          <w:sz w:val="20"/>
          <w:szCs w:val="20"/>
          <w:u w:val="single"/>
        </w:rPr>
      </w:pPr>
      <w:r w:rsidRPr="007B412D">
        <w:rPr>
          <w:b/>
          <w:sz w:val="20"/>
          <w:szCs w:val="20"/>
        </w:rPr>
        <w:lastRenderedPageBreak/>
        <w:t>Łączna cena oferty brutto :</w:t>
      </w:r>
      <w:r w:rsidRPr="007B412D">
        <w:rPr>
          <w:b/>
          <w:i/>
          <w:sz w:val="20"/>
          <w:szCs w:val="20"/>
        </w:rPr>
        <w:t xml:space="preserve">      </w:t>
      </w:r>
      <w:r w:rsidRPr="007B412D">
        <w:rPr>
          <w:i/>
          <w:sz w:val="20"/>
          <w:szCs w:val="20"/>
        </w:rPr>
        <w:t xml:space="preserve">..............................................................................................................   </w:t>
      </w:r>
      <w:r w:rsidR="00132F55">
        <w:rPr>
          <w:i/>
          <w:sz w:val="20"/>
          <w:szCs w:val="20"/>
        </w:rPr>
        <w:t xml:space="preserve">(słownie…………………………………zł) </w:t>
      </w:r>
    </w:p>
    <w:p w:rsidR="00D41AB7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CB093C" w:rsidRPr="0049339A" w:rsidRDefault="00CB093C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42 miesiące: 30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CB093C" w:rsidRPr="0013643C" w:rsidRDefault="00CB093C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złożona przez nas oferta spełnia wszystkie wymogi dotyczące przedmiotu zamówienia zawarte w SIWZ.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dla poszczególnych części zamówienia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800EA5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515419" w:rsidRPr="00D81EF0" w:rsidRDefault="00515419" w:rsidP="0051541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</w:t>
      </w:r>
      <w:r w:rsidR="00800EA5">
        <w:rPr>
          <w:rFonts w:ascii="Times New Roman" w:hAnsi="Times New Roman"/>
          <w:color w:val="000000"/>
        </w:rPr>
        <w:t>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BF68FD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 w:rsidRPr="00B57A8D">
        <w:rPr>
          <w:rFonts w:ascii="Times New Roman" w:hAnsi="Times New Roman"/>
          <w:lang w:val="pl-PL"/>
        </w:rPr>
        <w:t xml:space="preserve">Oświadczamy, że </w:t>
      </w:r>
      <w:r w:rsidRPr="00BF68FD">
        <w:rPr>
          <w:rFonts w:ascii="Times New Roman" w:hAnsi="Times New Roman"/>
          <w:b/>
          <w:lang w:val="pl-PL"/>
        </w:rPr>
        <w:t>jesteśmy/nie jesteśmy</w:t>
      </w:r>
      <w:r>
        <w:rPr>
          <w:rFonts w:ascii="Times New Roman" w:hAnsi="Times New Roman"/>
          <w:b/>
          <w:lang w:val="pl-PL"/>
        </w:rPr>
        <w:t>*</w:t>
      </w:r>
      <w:r w:rsidRPr="00B57A8D">
        <w:rPr>
          <w:rFonts w:ascii="Times New Roman" w:hAnsi="Times New Roman"/>
          <w:lang w:val="pl-PL"/>
        </w:rPr>
        <w:t xml:space="preserve"> małym/średnim przedsiębiorcą  zgodnie </w:t>
      </w:r>
      <w:r>
        <w:rPr>
          <w:rFonts w:ascii="Times New Roman" w:hAnsi="Times New Roman"/>
          <w:lang w:val="pl-PL"/>
        </w:rPr>
        <w:br/>
      </w:r>
      <w:r w:rsidRPr="00B57A8D">
        <w:rPr>
          <w:rFonts w:ascii="Times New Roman" w:hAnsi="Times New Roman"/>
          <w:lang w:val="pl-PL"/>
        </w:rPr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B57A8D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ind w:left="284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864E0A">
        <w:rPr>
          <w:rStyle w:val="FontStyle33"/>
        </w:rPr>
        <w:t>W</w:t>
      </w:r>
      <w:r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Default="00515419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Pr="003A707A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800EA5" w:rsidRDefault="00800EA5">
      <w:r>
        <w:t xml:space="preserve">Załącznik nr 1 </w:t>
      </w:r>
      <w:r w:rsidR="00CB500E">
        <w:t>–</w:t>
      </w:r>
      <w:r>
        <w:t xml:space="preserve"> </w:t>
      </w:r>
      <w:r w:rsidR="00CB500E">
        <w:t xml:space="preserve">Formularz oferowanego sprzętu </w:t>
      </w:r>
    </w:p>
    <w:sectPr w:rsidR="00800EA5" w:rsidSect="004F0A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93D" w:rsidRDefault="0044793D" w:rsidP="00515419">
      <w:pPr>
        <w:spacing w:after="0" w:line="240" w:lineRule="auto"/>
      </w:pPr>
      <w:r>
        <w:separator/>
      </w:r>
    </w:p>
  </w:endnote>
  <w:endnote w:type="continuationSeparator" w:id="0">
    <w:p w:rsidR="0044793D" w:rsidRDefault="0044793D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93D" w:rsidRDefault="0044793D" w:rsidP="00515419">
      <w:pPr>
        <w:spacing w:after="0" w:line="240" w:lineRule="auto"/>
      </w:pPr>
      <w:r>
        <w:separator/>
      </w:r>
    </w:p>
  </w:footnote>
  <w:footnote w:type="continuationSeparator" w:id="0">
    <w:p w:rsidR="0044793D" w:rsidRDefault="0044793D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19" w:rsidRDefault="00515419" w:rsidP="008307C4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4503420</wp:posOffset>
          </wp:positionH>
          <wp:positionV relativeFrom="paragraph">
            <wp:posOffset>-316230</wp:posOffset>
          </wp:positionV>
          <wp:extent cx="2051050" cy="668655"/>
          <wp:effectExtent l="19050" t="0" r="635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02FC">
      <w:rPr>
        <w:noProof/>
        <w:lang w:eastAsia="pl-PL"/>
      </w:rPr>
      <w:pict>
        <v:group id="_x0000_s1028" style="position:absolute;margin-left:245.85pt;margin-top:-11.4pt;width:103.15pt;height:34.5pt;z-index:251663360;mso-position-horizontal-relative:text;mso-position-vertical-relative:text" coordorigin="6334,480" coordsize="2063,69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6826;top:510;width:1571;height:660;mso-width-relative:margin;mso-height-relative:margin" strokecolor="white">
            <v:textbox style="mso-next-textbox:#_x0000_s1029">
              <w:txbxContent>
                <w:p w:rsidR="00515419" w:rsidRDefault="00515419" w:rsidP="0051541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15634">
                    <w:rPr>
                      <w:sz w:val="18"/>
                      <w:szCs w:val="18"/>
                    </w:rPr>
                    <w:t>POWIAT</w:t>
                  </w:r>
                </w:p>
                <w:p w:rsidR="00515419" w:rsidRPr="00E15634" w:rsidRDefault="00515419" w:rsidP="0051541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15634">
                    <w:rPr>
                      <w:sz w:val="18"/>
                      <w:szCs w:val="18"/>
                    </w:rPr>
                    <w:t>MOGILEŃSKI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6334;top:480;width:522;height:607">
            <v:imagedata r:id="rId2" o:title=""/>
          </v:shape>
        </v:group>
        <o:OLEObject Type="Embed" ProgID="CorelDRAW.Graphic.9" ShapeID="_x0000_s1030" DrawAspect="Content" ObjectID="_1573032070" r:id="rId3"/>
      </w:pic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1071880</wp:posOffset>
          </wp:positionH>
          <wp:positionV relativeFrom="paragraph">
            <wp:posOffset>-163830</wp:posOffset>
          </wp:positionV>
          <wp:extent cx="1685925" cy="428625"/>
          <wp:effectExtent l="19050" t="0" r="9525" b="0"/>
          <wp:wrapNone/>
          <wp:docPr id="2" name="Obraz 1" descr="logo wo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woj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-373380</wp:posOffset>
          </wp:positionV>
          <wp:extent cx="1551305" cy="821055"/>
          <wp:effectExtent l="19050" t="0" r="0" b="0"/>
          <wp:wrapNone/>
          <wp:docPr id="3" name="Obraz 2" descr="fundu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undusze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07C4">
      <w:tab/>
    </w:r>
  </w:p>
  <w:p w:rsidR="00515419" w:rsidRDefault="005154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1280C"/>
    <w:rsid w:val="000C0875"/>
    <w:rsid w:val="00101403"/>
    <w:rsid w:val="00132F55"/>
    <w:rsid w:val="0013643C"/>
    <w:rsid w:val="001610EF"/>
    <w:rsid w:val="001D7805"/>
    <w:rsid w:val="001F70A9"/>
    <w:rsid w:val="00272B9C"/>
    <w:rsid w:val="002902FC"/>
    <w:rsid w:val="00394BE7"/>
    <w:rsid w:val="00407AAC"/>
    <w:rsid w:val="00422C7A"/>
    <w:rsid w:val="0044793D"/>
    <w:rsid w:val="0049339A"/>
    <w:rsid w:val="004C6F09"/>
    <w:rsid w:val="004F0AFC"/>
    <w:rsid w:val="00515419"/>
    <w:rsid w:val="00522C2A"/>
    <w:rsid w:val="00536E1A"/>
    <w:rsid w:val="00561AE0"/>
    <w:rsid w:val="006A2ED2"/>
    <w:rsid w:val="006C63D9"/>
    <w:rsid w:val="006E3B90"/>
    <w:rsid w:val="006F2E77"/>
    <w:rsid w:val="006F7184"/>
    <w:rsid w:val="007056A0"/>
    <w:rsid w:val="00710F3C"/>
    <w:rsid w:val="00751256"/>
    <w:rsid w:val="00797592"/>
    <w:rsid w:val="007B761D"/>
    <w:rsid w:val="00800EA5"/>
    <w:rsid w:val="008307C4"/>
    <w:rsid w:val="00896751"/>
    <w:rsid w:val="008B468E"/>
    <w:rsid w:val="008C525B"/>
    <w:rsid w:val="008D3FC3"/>
    <w:rsid w:val="009230A0"/>
    <w:rsid w:val="009B0720"/>
    <w:rsid w:val="009B0F6F"/>
    <w:rsid w:val="009F21C3"/>
    <w:rsid w:val="00A274E1"/>
    <w:rsid w:val="00A455F8"/>
    <w:rsid w:val="00AD6EA7"/>
    <w:rsid w:val="00B117AB"/>
    <w:rsid w:val="00B12A85"/>
    <w:rsid w:val="00B56B40"/>
    <w:rsid w:val="00B9244C"/>
    <w:rsid w:val="00BD345A"/>
    <w:rsid w:val="00BE1C89"/>
    <w:rsid w:val="00BF6755"/>
    <w:rsid w:val="00C26E3C"/>
    <w:rsid w:val="00C33D77"/>
    <w:rsid w:val="00CB093C"/>
    <w:rsid w:val="00CB500E"/>
    <w:rsid w:val="00D41AB7"/>
    <w:rsid w:val="00DB499D"/>
    <w:rsid w:val="00DD064A"/>
    <w:rsid w:val="00DD0B64"/>
    <w:rsid w:val="00E031ED"/>
    <w:rsid w:val="00ED242D"/>
    <w:rsid w:val="00F0778E"/>
    <w:rsid w:val="00F72BA3"/>
    <w:rsid w:val="00FA057D"/>
    <w:rsid w:val="00FD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olejnikk</cp:lastModifiedBy>
  <cp:revision>23</cp:revision>
  <dcterms:created xsi:type="dcterms:W3CDTF">2017-09-22T06:20:00Z</dcterms:created>
  <dcterms:modified xsi:type="dcterms:W3CDTF">2017-11-24T11:35:00Z</dcterms:modified>
</cp:coreProperties>
</file>