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337BF09C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Dostawa paliwa gazowego do Starostwa Powiatowego w Mogilnie przy ul.</w:t>
      </w:r>
      <w:r w:rsidR="00BC5B85">
        <w:rPr>
          <w:rFonts w:ascii="Arial" w:hAnsi="Arial" w:cs="Arial"/>
          <w:b/>
          <w:bCs/>
          <w:sz w:val="24"/>
          <w:szCs w:val="24"/>
        </w:rPr>
        <w:t> </w:t>
      </w:r>
      <w:r w:rsidR="00BC5B85" w:rsidRPr="00BC5B85">
        <w:rPr>
          <w:rFonts w:ascii="Arial" w:hAnsi="Arial" w:cs="Arial"/>
          <w:b/>
          <w:bCs/>
          <w:sz w:val="24"/>
          <w:szCs w:val="24"/>
        </w:rPr>
        <w:t>Ogrodowej 10 w Mogilnie w 2023 roku</w:t>
      </w:r>
      <w:r w:rsidR="00214E8D" w:rsidRPr="00FA0C3D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758446A0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>(Dz. U. poz. 835)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97408" w14:textId="77777777" w:rsidR="003F2E3D" w:rsidRDefault="003F2E3D" w:rsidP="0038231F">
      <w:pPr>
        <w:spacing w:after="0" w:line="240" w:lineRule="auto"/>
      </w:pPr>
      <w:r>
        <w:separator/>
      </w:r>
    </w:p>
  </w:endnote>
  <w:endnote w:type="continuationSeparator" w:id="0">
    <w:p w14:paraId="439B64AE" w14:textId="77777777" w:rsidR="003F2E3D" w:rsidRDefault="003F2E3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8EAB" w14:textId="77777777" w:rsidR="003F2E3D" w:rsidRDefault="003F2E3D" w:rsidP="0038231F">
      <w:pPr>
        <w:spacing w:after="0" w:line="240" w:lineRule="auto"/>
      </w:pPr>
      <w:r>
        <w:separator/>
      </w:r>
    </w:p>
  </w:footnote>
  <w:footnote w:type="continuationSeparator" w:id="0">
    <w:p w14:paraId="0B5D4F91" w14:textId="77777777" w:rsidR="003F2E3D" w:rsidRDefault="003F2E3D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6509100D" w:rsidR="00FA0C3D" w:rsidRPr="004477D2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5B16DC">
      <w:rPr>
        <w:rFonts w:ascii="Arial" w:eastAsia="Times New Roman" w:hAnsi="Arial" w:cs="Arial"/>
        <w:sz w:val="24"/>
        <w:szCs w:val="24"/>
        <w:lang w:eastAsia="pl-PL"/>
      </w:rPr>
      <w:t>OR</w:t>
    </w:r>
    <w:r w:rsidRPr="00D45502">
      <w:rPr>
        <w:rFonts w:ascii="Arial" w:eastAsia="Times New Roman" w:hAnsi="Arial" w:cs="Arial"/>
        <w:sz w:val="24"/>
        <w:szCs w:val="24"/>
        <w:lang w:eastAsia="pl-PL"/>
      </w:rPr>
      <w:t>.272.</w:t>
    </w:r>
    <w:r w:rsidR="005B16DC">
      <w:rPr>
        <w:rFonts w:ascii="Arial" w:eastAsia="Times New Roman" w:hAnsi="Arial" w:cs="Arial"/>
        <w:sz w:val="24"/>
        <w:szCs w:val="24"/>
        <w:lang w:eastAsia="pl-PL"/>
      </w:rPr>
      <w:t>16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5</cp:revision>
  <cp:lastPrinted>2022-05-04T11:03:00Z</cp:lastPrinted>
  <dcterms:created xsi:type="dcterms:W3CDTF">2022-05-06T13:10:00Z</dcterms:created>
  <dcterms:modified xsi:type="dcterms:W3CDTF">2022-10-25T10:02:00Z</dcterms:modified>
</cp:coreProperties>
</file>