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3787EE34"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27318411"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CD1500" w:rsidRPr="00CD1500">
        <w:rPr>
          <w:rFonts w:ascii="Arial" w:hAnsi="Arial" w:cs="Arial"/>
        </w:rPr>
        <w:t>(</w:t>
      </w:r>
      <w:proofErr w:type="spellStart"/>
      <w:r w:rsidR="00CD1500" w:rsidRPr="00CD1500">
        <w:rPr>
          <w:rFonts w:ascii="Arial" w:hAnsi="Arial" w:cs="Arial"/>
        </w:rPr>
        <w:t>t.j</w:t>
      </w:r>
      <w:proofErr w:type="spellEnd"/>
      <w:r w:rsidR="00CD1500" w:rsidRPr="00CD1500">
        <w:rPr>
          <w:rFonts w:ascii="Arial" w:hAnsi="Arial" w:cs="Arial"/>
        </w:rPr>
        <w:t xml:space="preserve">. Dz. U. z 2022 r. poz. 1710 z </w:t>
      </w:r>
      <w:proofErr w:type="spellStart"/>
      <w:r w:rsidR="00CD1500" w:rsidRPr="00CD1500">
        <w:rPr>
          <w:rFonts w:ascii="Arial" w:hAnsi="Arial" w:cs="Arial"/>
        </w:rPr>
        <w:t>późn</w:t>
      </w:r>
      <w:proofErr w:type="spellEnd"/>
      <w:r w:rsidR="00CD1500" w:rsidRPr="00CD1500">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E67289">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16886398" w:rsidR="007B4175" w:rsidRDefault="007B4175" w:rsidP="00FC4644">
      <w:pPr>
        <w:spacing w:before="1440" w:after="240" w:line="360" w:lineRule="auto"/>
        <w:jc w:val="center"/>
        <w:rPr>
          <w:rFonts w:ascii="Arial" w:hAnsi="Arial" w:cs="Arial"/>
          <w:b/>
        </w:rPr>
      </w:pPr>
      <w:r>
        <w:rPr>
          <w:rFonts w:ascii="Arial" w:hAnsi="Arial" w:cs="Arial"/>
          <w:b/>
        </w:rPr>
        <w:t>„</w:t>
      </w:r>
      <w:bookmarkStart w:id="0" w:name="_Hlk76367780"/>
      <w:r w:rsidR="00FC4644">
        <w:rPr>
          <w:rFonts w:ascii="Arial" w:hAnsi="Arial" w:cs="Arial"/>
          <w:b/>
        </w:rPr>
        <w:t>Dostawa paliwa gazowego do Starostwa Powiatowego w Mogilnie przy ul. Ogrodowej 10 w Mogilnie w 2023 roku</w:t>
      </w:r>
      <w:r w:rsidR="00616BD2">
        <w:rPr>
          <w:rFonts w:ascii="Arial" w:hAnsi="Arial" w:cs="Arial"/>
          <w:b/>
        </w:rPr>
        <w:t xml:space="preserve"> II</w:t>
      </w:r>
      <w:r w:rsidR="00FC4644">
        <w:rPr>
          <w:rFonts w:ascii="Arial" w:hAnsi="Arial" w:cs="Arial"/>
          <w:b/>
        </w:rPr>
        <w:t>”</w:t>
      </w:r>
      <w:bookmarkEnd w:id="0"/>
    </w:p>
    <w:p w14:paraId="677D3E69" w14:textId="36632D0A" w:rsidR="00067044" w:rsidRPr="00BD1C12" w:rsidRDefault="00BD1C12" w:rsidP="000374F7">
      <w:pPr>
        <w:tabs>
          <w:tab w:val="center" w:pos="4536"/>
          <w:tab w:val="left" w:pos="6945"/>
        </w:tabs>
        <w:spacing w:before="144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26129D16"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r w:rsidRPr="00BD1C12">
        <w:rPr>
          <w:rFonts w:ascii="Arial" w:hAnsi="Arial" w:cs="Arial"/>
          <w:bCs/>
          <w:caps/>
        </w:rPr>
        <w:t>OR.272.</w:t>
      </w:r>
      <w:r w:rsidR="008F1419">
        <w:rPr>
          <w:rFonts w:ascii="Arial" w:hAnsi="Arial" w:cs="Arial"/>
          <w:bCs/>
          <w:caps/>
        </w:rPr>
        <w:t>23</w:t>
      </w:r>
      <w:r w:rsidRPr="00BD1C12">
        <w:rPr>
          <w:rFonts w:ascii="Arial" w:hAnsi="Arial" w:cs="Arial"/>
          <w:bCs/>
          <w:caps/>
        </w:rPr>
        <w:t>.202</w:t>
      </w:r>
      <w:r w:rsidR="007B4175" w:rsidRPr="00BD1C12">
        <w:rPr>
          <w:rFonts w:ascii="Arial" w:hAnsi="Arial" w:cs="Arial"/>
          <w:bCs/>
          <w:caps/>
        </w:rPr>
        <w:t>2</w:t>
      </w:r>
    </w:p>
    <w:p w14:paraId="0551D4F3" w14:textId="4F4C07DA"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EE1B13">
        <w:rPr>
          <w:rFonts w:ascii="Arial" w:hAnsi="Arial" w:cs="Arial"/>
        </w:rPr>
        <w:t>2</w:t>
      </w:r>
      <w:r w:rsidR="003A1CC0">
        <w:rPr>
          <w:rFonts w:ascii="Arial" w:hAnsi="Arial" w:cs="Arial"/>
        </w:rPr>
        <w:t>8</w:t>
      </w:r>
      <w:r w:rsidR="009E5556">
        <w:rPr>
          <w:rFonts w:ascii="Arial" w:hAnsi="Arial" w:cs="Arial"/>
        </w:rPr>
        <w:t>.</w:t>
      </w:r>
      <w:r w:rsidR="00FC4644">
        <w:rPr>
          <w:rFonts w:ascii="Arial" w:hAnsi="Arial" w:cs="Arial"/>
        </w:rPr>
        <w:t>1</w:t>
      </w:r>
      <w:r w:rsidR="000A53AC">
        <w:rPr>
          <w:rFonts w:ascii="Arial" w:hAnsi="Arial" w:cs="Arial"/>
        </w:rPr>
        <w:t>1</w:t>
      </w:r>
      <w:r w:rsidRPr="00726E5A">
        <w:rPr>
          <w:rFonts w:ascii="Arial" w:hAnsi="Arial" w:cs="Arial"/>
        </w:rPr>
        <w:t>.202</w:t>
      </w:r>
      <w:r w:rsidR="007B4175">
        <w:rPr>
          <w:rFonts w:ascii="Arial" w:hAnsi="Arial" w:cs="Arial"/>
        </w:rPr>
        <w:t>2</w:t>
      </w:r>
      <w:r w:rsidRPr="00726E5A">
        <w:rPr>
          <w:rFonts w:ascii="Arial" w:hAnsi="Arial" w:cs="Arial"/>
        </w:rPr>
        <w:t xml:space="preserve"> r.</w:t>
      </w:r>
    </w:p>
    <w:p w14:paraId="78703F9F" w14:textId="4E184FA8" w:rsidR="00782CD5" w:rsidRPr="00782CD5" w:rsidRDefault="00067044" w:rsidP="00782CD5">
      <w:pPr>
        <w:pStyle w:val="Nagwek3"/>
        <w:numPr>
          <w:ilvl w:val="0"/>
          <w:numId w:val="43"/>
        </w:numPr>
        <w:spacing w:line="360" w:lineRule="auto"/>
      </w:pPr>
      <w:r w:rsidRPr="00490D4C">
        <w:lastRenderedPageBreak/>
        <w:t>NAZWA ORAZ ADRES ZAMAWIAJĄCEGO</w:t>
      </w:r>
    </w:p>
    <w:p w14:paraId="460A0C4E" w14:textId="77777777" w:rsidR="00067044" w:rsidRPr="00726E5A" w:rsidRDefault="00067044" w:rsidP="00782CD5">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25E5CC4" w14:textId="0545B6D2" w:rsidR="00067044" w:rsidRPr="00726E5A" w:rsidRDefault="00067044" w:rsidP="00782CD5">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19198EA4" w14:textId="77777777" w:rsidR="00067044" w:rsidRPr="00726E5A" w:rsidRDefault="00067044" w:rsidP="00782CD5">
      <w:pPr>
        <w:tabs>
          <w:tab w:val="left" w:pos="540"/>
        </w:tabs>
        <w:spacing w:before="240"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28704C58" w:rsidR="008C5047" w:rsidRPr="00602C51" w:rsidRDefault="00874A21" w:rsidP="00A02389">
      <w:pPr>
        <w:tabs>
          <w:tab w:val="left" w:pos="540"/>
        </w:tabs>
        <w:spacing w:line="360" w:lineRule="auto"/>
        <w:rPr>
          <w:rFonts w:ascii="Arial" w:hAnsi="Arial" w:cs="Arial"/>
          <w:color w:val="FF0000"/>
          <w:lang w:val="en-US"/>
        </w:rPr>
      </w:pPr>
      <w:hyperlink r:id="rId11" w:history="1">
        <w:r w:rsidR="00C20987" w:rsidRPr="00A24D83">
          <w:rPr>
            <w:rStyle w:val="Hipercze"/>
            <w:rFonts w:ascii="Arial" w:hAnsi="Arial" w:cs="Arial"/>
            <w:lang w:val="en-US"/>
          </w:rPr>
          <w:t>https://platformazakupowa.pl/transakcja/695868</w:t>
        </w:r>
      </w:hyperlink>
      <w:r w:rsidR="00602C51" w:rsidRPr="00602C51">
        <w:rPr>
          <w:rFonts w:ascii="Arial" w:hAnsi="Arial" w:cs="Arial"/>
          <w:color w:val="FF0000"/>
          <w:lang w:val="en-US"/>
        </w:rPr>
        <w:t xml:space="preserve"> </w:t>
      </w:r>
    </w:p>
    <w:p w14:paraId="07C79435" w14:textId="5BA42337" w:rsidR="00067044" w:rsidRPr="000C7661" w:rsidRDefault="00067044" w:rsidP="00B93AE5">
      <w:pPr>
        <w:pStyle w:val="Nagwek3"/>
        <w:numPr>
          <w:ilvl w:val="0"/>
          <w:numId w:val="43"/>
        </w:numPr>
        <w:spacing w:line="360" w:lineRule="auto"/>
      </w:pPr>
      <w:r w:rsidRPr="000C7661">
        <w:t>OCHRONA DANYCH OSOBO</w:t>
      </w:r>
      <w:r w:rsidR="0047706C">
        <w:t>WY</w:t>
      </w:r>
      <w:r w:rsidRPr="000C7661">
        <w:t>CH</w:t>
      </w:r>
    </w:p>
    <w:p w14:paraId="0E8D6031" w14:textId="1324EF94" w:rsidR="00067044" w:rsidRPr="00FC063D" w:rsidRDefault="00067044" w:rsidP="00FC063D">
      <w:pPr>
        <w:pStyle w:val="pkt"/>
        <w:numPr>
          <w:ilvl w:val="0"/>
          <w:numId w:val="34"/>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sidRPr="00FC063D">
        <w:rPr>
          <w:rFonts w:ascii="Arial" w:hAnsi="Arial" w:cs="Arial"/>
          <w:szCs w:val="24"/>
        </w:rPr>
        <w:t>późn</w:t>
      </w:r>
      <w:proofErr w:type="spellEnd"/>
      <w:r w:rsidRPr="00FC063D">
        <w:rPr>
          <w:rFonts w:ascii="Arial" w:hAnsi="Arial" w:cs="Arial"/>
          <w:szCs w:val="24"/>
        </w:rPr>
        <w:t>. zm.) zwanym dalej „RODO” informujemy, że:</w:t>
      </w:r>
    </w:p>
    <w:p w14:paraId="60AFEE59" w14:textId="77777777" w:rsidR="00067044" w:rsidRPr="00FC063D" w:rsidRDefault="00067044" w:rsidP="00DB4234">
      <w:pPr>
        <w:pStyle w:val="pkt"/>
        <w:numPr>
          <w:ilvl w:val="0"/>
          <w:numId w:val="35"/>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DB4234">
      <w:pPr>
        <w:pStyle w:val="pkt"/>
        <w:numPr>
          <w:ilvl w:val="0"/>
          <w:numId w:val="35"/>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lastRenderedPageBreak/>
        <w:t>odbiorcami Pani/Pana danych osobowych będą osoby lub podmioty, którym udostępniona zostanie dokumentacja postępowania w oparciu o art. 74 ustawy P.Z.P.</w:t>
      </w:r>
    </w:p>
    <w:p w14:paraId="12607884" w14:textId="41D36E75"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FC063D">
      <w:pPr>
        <w:pStyle w:val="pkt"/>
        <w:numPr>
          <w:ilvl w:val="0"/>
          <w:numId w:val="35"/>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w:t>
      </w:r>
      <w:r w:rsidRPr="00FC063D">
        <w:rPr>
          <w:rFonts w:ascii="Arial" w:hAnsi="Arial" w:cs="Arial"/>
          <w:szCs w:val="24"/>
        </w:rPr>
        <w:lastRenderedPageBreak/>
        <w:t>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46B5DEEF" w:rsidR="008C5047" w:rsidRPr="00FC063D" w:rsidRDefault="00067044" w:rsidP="00FC063D">
      <w:pPr>
        <w:pStyle w:val="pkt"/>
        <w:numPr>
          <w:ilvl w:val="0"/>
          <w:numId w:val="35"/>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lastRenderedPageBreak/>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560DAD80" w14:textId="59FA2D57" w:rsidR="009B173B" w:rsidRDefault="00FC4644" w:rsidP="00FC4644">
      <w:pPr>
        <w:numPr>
          <w:ilvl w:val="0"/>
          <w:numId w:val="38"/>
        </w:numPr>
        <w:spacing w:line="360" w:lineRule="auto"/>
        <w:ind w:left="284" w:right="7" w:hanging="284"/>
        <w:rPr>
          <w:rFonts w:ascii="Arial" w:hAnsi="Arial" w:cs="Arial"/>
          <w:bCs/>
        </w:rPr>
      </w:pPr>
      <w:r>
        <w:rPr>
          <w:rFonts w:ascii="Arial" w:hAnsi="Arial" w:cs="Arial"/>
          <w:bCs/>
        </w:rPr>
        <w:t xml:space="preserve"> </w:t>
      </w:r>
      <w:r w:rsidRPr="00FC4644">
        <w:rPr>
          <w:rFonts w:ascii="Arial" w:hAnsi="Arial" w:cs="Arial"/>
          <w:bCs/>
        </w:rPr>
        <w:t>Przedmiotem zamówienia jest sprzedaż wraz z usługą dystrybucji paliwa gazowego w postaci gazu ziemnego wysokometanowego typu E (CN 2711 21 00), dla budynku Powiatu Mogileńskiego przy ul. Ogrodowej 10, 88-300 Mogilno do celów opałowych. Taryfa paliwa gazowego W-5. Obszar taryfowy Gdański. Grupa taryfowa OSD - W-5.1_GD</w:t>
      </w:r>
      <w:r>
        <w:rPr>
          <w:rFonts w:ascii="Arial" w:hAnsi="Arial" w:cs="Arial"/>
          <w:bCs/>
        </w:rPr>
        <w:t xml:space="preserve">. </w:t>
      </w:r>
      <w:r w:rsidRPr="00FC4644">
        <w:rPr>
          <w:rFonts w:ascii="Arial" w:hAnsi="Arial" w:cs="Arial"/>
          <w:bCs/>
        </w:rPr>
        <w:t xml:space="preserve">Minimalne ciśnienia paliwa gazowego przy jakim dostarczane będzie paliwo gazowe nie może być niższe niż 1,6 </w:t>
      </w:r>
      <w:proofErr w:type="spellStart"/>
      <w:r w:rsidRPr="00FC4644">
        <w:rPr>
          <w:rFonts w:ascii="Arial" w:hAnsi="Arial" w:cs="Arial"/>
          <w:bCs/>
        </w:rPr>
        <w:t>kPa</w:t>
      </w:r>
      <w:proofErr w:type="spellEnd"/>
      <w:r w:rsidRPr="00FC4644">
        <w:rPr>
          <w:rFonts w:ascii="Arial" w:hAnsi="Arial" w:cs="Arial"/>
          <w:bCs/>
        </w:rPr>
        <w:t xml:space="preserve">. Prognozowane szacunkowe zużycie paliwa gazowego w okresie </w:t>
      </w:r>
      <w:r w:rsidR="00F6002D">
        <w:rPr>
          <w:rFonts w:ascii="Arial" w:hAnsi="Arial" w:cs="Arial"/>
          <w:bCs/>
        </w:rPr>
        <w:t>9</w:t>
      </w:r>
      <w:r w:rsidRPr="00FC4644">
        <w:rPr>
          <w:rFonts w:ascii="Arial" w:hAnsi="Arial" w:cs="Arial"/>
          <w:bCs/>
        </w:rPr>
        <w:t xml:space="preserve"> miesięcy wynosi </w:t>
      </w:r>
      <w:r w:rsidR="0011457E">
        <w:rPr>
          <w:rFonts w:ascii="Arial" w:hAnsi="Arial" w:cs="Arial"/>
          <w:bCs/>
        </w:rPr>
        <w:t>115</w:t>
      </w:r>
      <w:r w:rsidRPr="00FC4644">
        <w:rPr>
          <w:rFonts w:ascii="Arial" w:hAnsi="Arial" w:cs="Arial"/>
          <w:bCs/>
        </w:rPr>
        <w:t xml:space="preserve"> </w:t>
      </w:r>
      <w:r w:rsidR="0011457E">
        <w:rPr>
          <w:rFonts w:ascii="Arial" w:hAnsi="Arial" w:cs="Arial"/>
          <w:bCs/>
        </w:rPr>
        <w:t>0</w:t>
      </w:r>
      <w:r w:rsidRPr="00FC4644">
        <w:rPr>
          <w:rFonts w:ascii="Arial" w:hAnsi="Arial" w:cs="Arial"/>
          <w:bCs/>
        </w:rPr>
        <w:t xml:space="preserve">00 kWh o mocy umownej 176 kWh/h. </w:t>
      </w:r>
      <w:r w:rsidR="009B173B">
        <w:rPr>
          <w:rFonts w:ascii="Arial" w:hAnsi="Arial" w:cs="Arial"/>
          <w:bCs/>
        </w:rPr>
        <w:t>Poniżej miesięczne rozbicie szacowanego zużycia:</w:t>
      </w:r>
    </w:p>
    <w:p w14:paraId="65C5EEC0" w14:textId="19AC3A92"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 xml:space="preserve">Styczeń 2023 – </w:t>
      </w:r>
      <w:r w:rsidR="0011457E">
        <w:rPr>
          <w:rFonts w:ascii="Arial" w:hAnsi="Arial" w:cs="Arial"/>
          <w:bCs/>
        </w:rPr>
        <w:t>36 9</w:t>
      </w:r>
      <w:r w:rsidR="00874A21">
        <w:rPr>
          <w:rFonts w:ascii="Arial" w:hAnsi="Arial" w:cs="Arial"/>
          <w:bCs/>
        </w:rPr>
        <w:t>62</w:t>
      </w:r>
      <w:r w:rsidRPr="009B173B">
        <w:rPr>
          <w:rFonts w:ascii="Arial" w:hAnsi="Arial" w:cs="Arial"/>
          <w:bCs/>
        </w:rPr>
        <w:t xml:space="preserve"> kWh</w:t>
      </w:r>
    </w:p>
    <w:p w14:paraId="75652120" w14:textId="21184D1D"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 xml:space="preserve">Luty 2023 – </w:t>
      </w:r>
      <w:r w:rsidR="0011457E">
        <w:rPr>
          <w:rFonts w:ascii="Arial" w:hAnsi="Arial" w:cs="Arial"/>
          <w:bCs/>
        </w:rPr>
        <w:t>29 487</w:t>
      </w:r>
      <w:r w:rsidRPr="009B173B">
        <w:rPr>
          <w:rFonts w:ascii="Arial" w:hAnsi="Arial" w:cs="Arial"/>
          <w:bCs/>
        </w:rPr>
        <w:t xml:space="preserve"> kWh</w:t>
      </w:r>
    </w:p>
    <w:p w14:paraId="43B4BF9C" w14:textId="5B389020"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Marzec 2023 –</w:t>
      </w:r>
      <w:r w:rsidR="0011457E">
        <w:rPr>
          <w:rFonts w:ascii="Arial" w:hAnsi="Arial" w:cs="Arial"/>
          <w:bCs/>
        </w:rPr>
        <w:t xml:space="preserve"> 25 985 </w:t>
      </w:r>
      <w:r w:rsidRPr="009B173B">
        <w:rPr>
          <w:rFonts w:ascii="Arial" w:hAnsi="Arial" w:cs="Arial"/>
          <w:bCs/>
        </w:rPr>
        <w:t>kWh</w:t>
      </w:r>
    </w:p>
    <w:p w14:paraId="0827AE99" w14:textId="252DDA8F"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Kwiecień 2023 –</w:t>
      </w:r>
      <w:r w:rsidR="0011457E">
        <w:rPr>
          <w:rFonts w:ascii="Arial" w:hAnsi="Arial" w:cs="Arial"/>
          <w:bCs/>
        </w:rPr>
        <w:t xml:space="preserve"> 18 239 </w:t>
      </w:r>
      <w:r w:rsidRPr="009B173B">
        <w:rPr>
          <w:rFonts w:ascii="Arial" w:hAnsi="Arial" w:cs="Arial"/>
          <w:bCs/>
        </w:rPr>
        <w:t>kWh</w:t>
      </w:r>
    </w:p>
    <w:p w14:paraId="7561DEC6" w14:textId="2CC0E29C"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 xml:space="preserve">Maj 2023 – </w:t>
      </w:r>
      <w:r w:rsidR="0011457E">
        <w:rPr>
          <w:rFonts w:ascii="Arial" w:hAnsi="Arial" w:cs="Arial"/>
          <w:bCs/>
        </w:rPr>
        <w:t>1 672</w:t>
      </w:r>
      <w:r w:rsidRPr="009B173B">
        <w:rPr>
          <w:rFonts w:ascii="Arial" w:hAnsi="Arial" w:cs="Arial"/>
          <w:bCs/>
        </w:rPr>
        <w:t xml:space="preserve"> kWh</w:t>
      </w:r>
    </w:p>
    <w:p w14:paraId="46AC3ECD" w14:textId="77777777"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Czerwiec 2023 – 0 kWh</w:t>
      </w:r>
    </w:p>
    <w:p w14:paraId="58F21577" w14:textId="77777777"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Lipiec 2023 – 0 kWh</w:t>
      </w:r>
    </w:p>
    <w:p w14:paraId="5A2E4BA6" w14:textId="77777777"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Sierpień 2023 – 0 kWh</w:t>
      </w:r>
    </w:p>
    <w:p w14:paraId="3D18FBD7" w14:textId="77777777" w:rsidR="009B173B" w:rsidRPr="009B173B" w:rsidRDefault="009B173B" w:rsidP="009B173B">
      <w:pPr>
        <w:pStyle w:val="Akapitzlist"/>
        <w:spacing w:line="360" w:lineRule="auto"/>
        <w:ind w:left="556" w:right="7"/>
        <w:rPr>
          <w:rFonts w:ascii="Arial" w:hAnsi="Arial" w:cs="Arial"/>
          <w:bCs/>
        </w:rPr>
      </w:pPr>
      <w:r w:rsidRPr="009B173B">
        <w:rPr>
          <w:rFonts w:ascii="Arial" w:hAnsi="Arial" w:cs="Arial"/>
          <w:bCs/>
        </w:rPr>
        <w:t>Wrzesień 2023 – 2 655 kWh</w:t>
      </w:r>
    </w:p>
    <w:p w14:paraId="4E29F7B1" w14:textId="39634E28" w:rsidR="00FC4644" w:rsidRDefault="00FC4644" w:rsidP="009B173B">
      <w:pPr>
        <w:spacing w:line="360" w:lineRule="auto"/>
        <w:ind w:left="284" w:right="7"/>
        <w:rPr>
          <w:rFonts w:ascii="Arial" w:hAnsi="Arial" w:cs="Arial"/>
          <w:bCs/>
        </w:rPr>
      </w:pPr>
      <w:r w:rsidRPr="00FC4644">
        <w:rPr>
          <w:rFonts w:ascii="Arial" w:hAnsi="Arial" w:cs="Arial"/>
          <w:bCs/>
        </w:rPr>
        <w:lastRenderedPageBreak/>
        <w:t xml:space="preserve">Podana ilość będzie służyć do porównania ofert. Postępowanie dotyczy jednego punktu poboru gazu o numerze PL0031900976. Obecnym dostawcą jest PGNiG Obrót Detaliczny Sp. z o.o. ul. Jana Kazimierza 3, 01-248 Warszawa. Obecna umowa obowiązuje do dnia </w:t>
      </w:r>
      <w:r w:rsidR="00B871A4">
        <w:rPr>
          <w:rFonts w:ascii="Arial" w:hAnsi="Arial" w:cs="Arial"/>
          <w:bCs/>
        </w:rPr>
        <w:t>31</w:t>
      </w:r>
      <w:r w:rsidRPr="00FC4644">
        <w:rPr>
          <w:rFonts w:ascii="Arial" w:hAnsi="Arial" w:cs="Arial"/>
          <w:bCs/>
        </w:rPr>
        <w:t>.</w:t>
      </w:r>
      <w:r w:rsidR="00B871A4">
        <w:rPr>
          <w:rFonts w:ascii="Arial" w:hAnsi="Arial" w:cs="Arial"/>
          <w:bCs/>
        </w:rPr>
        <w:t>1</w:t>
      </w:r>
      <w:r w:rsidRPr="00FC4644">
        <w:rPr>
          <w:rFonts w:ascii="Arial" w:hAnsi="Arial" w:cs="Arial"/>
          <w:bCs/>
        </w:rPr>
        <w:t>2.2022 r. Realizacja nastąpi po skutecznym zgłoszeniu umowy do Operatora Systemu Dystrybucyjnego.</w:t>
      </w:r>
      <w:r>
        <w:rPr>
          <w:rFonts w:ascii="Arial" w:hAnsi="Arial" w:cs="Arial"/>
          <w:bCs/>
        </w:rPr>
        <w:t xml:space="preserve"> </w:t>
      </w:r>
      <w:r w:rsidRPr="00FC4644">
        <w:rPr>
          <w:rFonts w:ascii="Arial" w:hAnsi="Arial" w:cs="Arial"/>
          <w:bCs/>
        </w:rPr>
        <w:t>Dostawa paliwa gazowego odbywać się będzie na warunkach określonych przepisami ustawy z dnia 10 kwietnia 1996 - Prawo energetyczne (</w:t>
      </w:r>
      <w:proofErr w:type="spellStart"/>
      <w:r w:rsidRPr="00FC4644">
        <w:rPr>
          <w:rFonts w:ascii="Arial" w:hAnsi="Arial" w:cs="Arial"/>
          <w:bCs/>
        </w:rPr>
        <w:t>t.j</w:t>
      </w:r>
      <w:proofErr w:type="spellEnd"/>
      <w:r w:rsidRPr="00FC4644">
        <w:rPr>
          <w:rFonts w:ascii="Arial" w:hAnsi="Arial" w:cs="Arial"/>
          <w:bCs/>
        </w:rPr>
        <w:t>. Dz. U. z 2022 r. poz. 1385 z</w:t>
      </w:r>
      <w:r w:rsidR="00F06B47">
        <w:rPr>
          <w:rFonts w:ascii="Arial" w:hAnsi="Arial" w:cs="Arial"/>
          <w:bCs/>
        </w:rPr>
        <w:t> </w:t>
      </w:r>
      <w:proofErr w:type="spellStart"/>
      <w:r w:rsidRPr="00FC4644">
        <w:rPr>
          <w:rFonts w:ascii="Arial" w:hAnsi="Arial" w:cs="Arial"/>
          <w:bCs/>
        </w:rPr>
        <w:t>późn</w:t>
      </w:r>
      <w:proofErr w:type="spellEnd"/>
      <w:r w:rsidRPr="00FC4644">
        <w:rPr>
          <w:rFonts w:ascii="Arial" w:hAnsi="Arial" w:cs="Arial"/>
          <w:bCs/>
        </w:rPr>
        <w:t>. zm.) oraz zgodnie z</w:t>
      </w:r>
      <w:r w:rsidR="00B871A4">
        <w:rPr>
          <w:rFonts w:ascii="Arial" w:hAnsi="Arial" w:cs="Arial"/>
          <w:bCs/>
        </w:rPr>
        <w:t> </w:t>
      </w:r>
      <w:r w:rsidRPr="00FC4644">
        <w:rPr>
          <w:rFonts w:ascii="Arial" w:hAnsi="Arial" w:cs="Arial"/>
          <w:bCs/>
        </w:rPr>
        <w:t>wydanymi do tej ustawy przepisami wykonawczymi. Standardy jakościowe przedmiotu zamówienia powinny być zgodne z postanowieniami ustawy Prawo energetyczne oraz rozporządzeniami wykonawczymi do tej ustawy i Polskimi Normami.</w:t>
      </w:r>
      <w:r>
        <w:rPr>
          <w:rFonts w:ascii="Arial" w:hAnsi="Arial" w:cs="Arial"/>
          <w:bCs/>
        </w:rPr>
        <w:t xml:space="preserve"> </w:t>
      </w:r>
      <w:r w:rsidRPr="00FC4644">
        <w:rPr>
          <w:rFonts w:ascii="Arial" w:hAnsi="Arial" w:cs="Arial"/>
          <w:bCs/>
        </w:rPr>
        <w:t>Prognozowane zużycie paliwa gazowego ma charakter orientacyjny i</w:t>
      </w:r>
      <w:r w:rsidR="00B871A4">
        <w:rPr>
          <w:rFonts w:ascii="Arial" w:hAnsi="Arial" w:cs="Arial"/>
          <w:bCs/>
        </w:rPr>
        <w:t> </w:t>
      </w:r>
      <w:r w:rsidRPr="00FC4644">
        <w:rPr>
          <w:rFonts w:ascii="Arial" w:hAnsi="Arial" w:cs="Arial"/>
          <w:bCs/>
        </w:rPr>
        <w:t>jest górną granicą zużycia energii elektrycznej przez Zamawiającego. W przypadku różnicy między zużyciem planowanym a faktycznym, Wykonawca nie będzie z tego tytułu dochodził roszczeń finansowych innych niż te, wynikające z ilości faktycznie zużytego paliwa gazowego.</w:t>
      </w:r>
      <w:r>
        <w:rPr>
          <w:rFonts w:ascii="Arial" w:hAnsi="Arial" w:cs="Arial"/>
          <w:bCs/>
        </w:rPr>
        <w:t xml:space="preserve"> </w:t>
      </w:r>
      <w:r w:rsidRPr="00FC4644">
        <w:rPr>
          <w:rFonts w:ascii="Arial" w:hAnsi="Arial" w:cs="Arial"/>
          <w:bCs/>
        </w:rPr>
        <w:t>Rozliczenie sprzedaży odbywać się będzie na podstawie faktycznego zużycia paliwa gazowego przy cenach zawartych w aktualnej taryfie wykonawcy oraz taryfie OSD.</w:t>
      </w:r>
      <w:r>
        <w:rPr>
          <w:rFonts w:ascii="Arial" w:hAnsi="Arial" w:cs="Arial"/>
          <w:bCs/>
        </w:rPr>
        <w:t xml:space="preserve"> </w:t>
      </w:r>
      <w:r w:rsidRPr="00FC4644">
        <w:rPr>
          <w:rFonts w:ascii="Arial" w:hAnsi="Arial" w:cs="Arial"/>
          <w:bCs/>
        </w:rPr>
        <w:t>Zamawiający informuje, że jest zwolniony z podatku akcyzowego na podstawie art. 31 b ust. 2 pkt 2 Ustawy o podatku akcyzowym (</w:t>
      </w:r>
      <w:proofErr w:type="spellStart"/>
      <w:r w:rsidRPr="00FC4644">
        <w:rPr>
          <w:rFonts w:ascii="Arial" w:hAnsi="Arial" w:cs="Arial"/>
          <w:bCs/>
        </w:rPr>
        <w:t>t.j</w:t>
      </w:r>
      <w:proofErr w:type="spellEnd"/>
      <w:r w:rsidRPr="00FC4644">
        <w:rPr>
          <w:rFonts w:ascii="Arial" w:hAnsi="Arial" w:cs="Arial"/>
          <w:bCs/>
        </w:rPr>
        <w:t xml:space="preserve">. Dz. U. z 2022 r. poz. 143 z </w:t>
      </w:r>
      <w:proofErr w:type="spellStart"/>
      <w:r w:rsidRPr="00FC4644">
        <w:rPr>
          <w:rFonts w:ascii="Arial" w:hAnsi="Arial" w:cs="Arial"/>
          <w:bCs/>
        </w:rPr>
        <w:t>późn</w:t>
      </w:r>
      <w:proofErr w:type="spellEnd"/>
      <w:r w:rsidRPr="00FC4644">
        <w:rPr>
          <w:rFonts w:ascii="Arial" w:hAnsi="Arial" w:cs="Arial"/>
          <w:bCs/>
        </w:rPr>
        <w:t>. zm.).</w:t>
      </w:r>
    </w:p>
    <w:p w14:paraId="1DA5D2BE" w14:textId="7AE7BF64" w:rsidR="00F06B47" w:rsidRDefault="005C6047" w:rsidP="00F06B47">
      <w:pPr>
        <w:spacing w:line="360" w:lineRule="auto"/>
        <w:ind w:left="284" w:right="7"/>
        <w:rPr>
          <w:rFonts w:ascii="Arial" w:hAnsi="Arial" w:cs="Arial"/>
          <w:bCs/>
        </w:rPr>
      </w:pPr>
      <w:r w:rsidRPr="005C6047">
        <w:rPr>
          <w:rFonts w:ascii="Arial" w:hAnsi="Arial" w:cs="Arial"/>
          <w:bCs/>
        </w:rPr>
        <w:t>Zamawiający oczekuje zastosowania ceny jednostkowej zgodnie z</w:t>
      </w:r>
      <w:r>
        <w:rPr>
          <w:rFonts w:ascii="Arial" w:hAnsi="Arial" w:cs="Arial"/>
          <w:bCs/>
        </w:rPr>
        <w:t> </w:t>
      </w:r>
      <w:r w:rsidRPr="005C6047">
        <w:rPr>
          <w:rFonts w:ascii="Arial" w:hAnsi="Arial" w:cs="Arial"/>
          <w:bCs/>
        </w:rPr>
        <w:t>uregulowaniami zawartymi w ustawie z dnia 26 stycznia 2022 r. o szczególnych rozwiązaniach służących ochronie odbiorców paliw gazowych w związku z</w:t>
      </w:r>
      <w:r>
        <w:rPr>
          <w:rFonts w:ascii="Arial" w:hAnsi="Arial" w:cs="Arial"/>
          <w:bCs/>
        </w:rPr>
        <w:t> </w:t>
      </w:r>
      <w:r w:rsidRPr="005C6047">
        <w:rPr>
          <w:rFonts w:ascii="Arial" w:hAnsi="Arial" w:cs="Arial"/>
          <w:bCs/>
        </w:rPr>
        <w:t>sytuacją na rynku gazu (Dz. U. z 2022 r., poz. 202.), dla mieszkania chronionego znajdującego się w budynku.</w:t>
      </w:r>
      <w:r>
        <w:rPr>
          <w:rFonts w:ascii="Arial" w:hAnsi="Arial" w:cs="Arial"/>
          <w:bCs/>
        </w:rPr>
        <w:t xml:space="preserve"> Oświadczenie Zamawiającego stanowi załącznik nr 7 do SWZ.</w:t>
      </w:r>
      <w:r w:rsidR="00F06B47">
        <w:rPr>
          <w:rFonts w:ascii="Arial" w:hAnsi="Arial" w:cs="Arial"/>
          <w:bCs/>
        </w:rPr>
        <w:t xml:space="preserve"> </w:t>
      </w:r>
      <w:r w:rsidR="00F06B47" w:rsidRPr="00F06B47">
        <w:rPr>
          <w:rFonts w:ascii="Arial" w:hAnsi="Arial" w:cs="Arial"/>
          <w:bCs/>
        </w:rPr>
        <w:t>Zamawiający nie ma zawartych umów lub aneksów uniemożliwiających zawarcie nowej umowy sprzedażowej w terminach przewidzianych w SWZ.</w:t>
      </w:r>
    </w:p>
    <w:p w14:paraId="05D0A87C" w14:textId="702D32D6" w:rsidR="001A5A3B" w:rsidRPr="004001BF" w:rsidRDefault="00FC4644" w:rsidP="004001BF">
      <w:pPr>
        <w:numPr>
          <w:ilvl w:val="0"/>
          <w:numId w:val="38"/>
        </w:numPr>
        <w:spacing w:line="360" w:lineRule="auto"/>
        <w:ind w:left="284" w:right="7" w:hanging="284"/>
        <w:rPr>
          <w:rFonts w:ascii="Arial" w:hAnsi="Arial" w:cs="Arial"/>
          <w:bCs/>
        </w:rPr>
      </w:pPr>
      <w:r w:rsidRPr="00FC4644">
        <w:rPr>
          <w:rFonts w:ascii="Arial" w:hAnsi="Arial" w:cs="Arial"/>
          <w:bCs/>
        </w:rPr>
        <w:t xml:space="preserve">Zamówienie nie zostało podzielone na części. Zamawiający nie podzielił zamówienia na części ze względu na to, że w ramach zamówienia nie da się wyodrębnić kilku zadań, etapów trwania zamówienia, które umożliwiałyby złożenie oferty przez Wykonawców specjalizujących się w wąskiej dziedzinie działalności. </w:t>
      </w:r>
      <w:r w:rsidRPr="00FC4644">
        <w:rPr>
          <w:rFonts w:ascii="Arial" w:hAnsi="Arial" w:cs="Arial"/>
          <w:bCs/>
        </w:rPr>
        <w:lastRenderedPageBreak/>
        <w:t>Dodatkową trudnością byłoby kontrolowanie wykonanie zamówienia, wydatkowanie finansów w przypadku Umów zawartych z kilkoma Wykonawcami na ten sam przedmiot zamówienia w sytuacji, gdy obowiązywały inne ceny jednostkowe za paliwo gazowe dla poszczególnych grup taryfowych.</w:t>
      </w:r>
    </w:p>
    <w:p w14:paraId="611E0A38" w14:textId="31C919DB" w:rsidR="00782CD5" w:rsidRPr="00782CD5" w:rsidRDefault="00067044" w:rsidP="00782CD5">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6BF21B7D"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Główny kod CPV:</w:t>
      </w:r>
    </w:p>
    <w:p w14:paraId="42157BED"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09120000-6 Paliwa gazowe</w:t>
      </w:r>
    </w:p>
    <w:p w14:paraId="4D401421"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Dodatkowe kody CPV:</w:t>
      </w:r>
    </w:p>
    <w:p w14:paraId="2E511872" w14:textId="77777777" w:rsidR="004001BF" w:rsidRPr="004001BF" w:rsidRDefault="004001BF" w:rsidP="004001BF">
      <w:pPr>
        <w:pStyle w:val="Akapitzlist"/>
        <w:tabs>
          <w:tab w:val="left" w:pos="426"/>
        </w:tabs>
        <w:spacing w:line="360" w:lineRule="auto"/>
        <w:ind w:left="284"/>
        <w:contextualSpacing/>
        <w:rPr>
          <w:rFonts w:ascii="Arial" w:hAnsi="Arial" w:cs="Arial"/>
          <w:b/>
        </w:rPr>
      </w:pPr>
      <w:r w:rsidRPr="004001BF">
        <w:rPr>
          <w:rFonts w:ascii="Arial" w:hAnsi="Arial" w:cs="Arial"/>
          <w:b/>
        </w:rPr>
        <w:t>09123000-7 Gaz ziemny</w:t>
      </w:r>
    </w:p>
    <w:p w14:paraId="57062C18" w14:textId="20D57154" w:rsidR="00782CD5" w:rsidRPr="00782CD5" w:rsidRDefault="004001BF" w:rsidP="00782CD5">
      <w:pPr>
        <w:pStyle w:val="Akapitzlist"/>
        <w:tabs>
          <w:tab w:val="left" w:pos="426"/>
        </w:tabs>
        <w:spacing w:line="360" w:lineRule="auto"/>
        <w:ind w:left="284"/>
        <w:contextualSpacing/>
        <w:rPr>
          <w:rFonts w:ascii="Arial" w:hAnsi="Arial" w:cs="Arial"/>
          <w:b/>
        </w:rPr>
      </w:pPr>
      <w:r w:rsidRPr="004001BF">
        <w:rPr>
          <w:rFonts w:ascii="Arial" w:hAnsi="Arial" w:cs="Arial"/>
          <w:b/>
        </w:rPr>
        <w:t xml:space="preserve">65200000-5 </w:t>
      </w:r>
      <w:proofErr w:type="spellStart"/>
      <w:r w:rsidRPr="004001BF">
        <w:rPr>
          <w:rFonts w:ascii="Arial" w:hAnsi="Arial" w:cs="Arial"/>
          <w:b/>
        </w:rPr>
        <w:t>Przesył</w:t>
      </w:r>
      <w:proofErr w:type="spellEnd"/>
      <w:r w:rsidRPr="004001BF">
        <w:rPr>
          <w:rFonts w:ascii="Arial" w:hAnsi="Arial" w:cs="Arial"/>
          <w:b/>
        </w:rPr>
        <w:t xml:space="preserve"> gazu i podobne usługi</w:t>
      </w:r>
    </w:p>
    <w:p w14:paraId="5810590F" w14:textId="63442DA0" w:rsidR="00067044" w:rsidRDefault="00067044" w:rsidP="009512E8">
      <w:pPr>
        <w:pStyle w:val="Style18"/>
        <w:widowControl/>
        <w:numPr>
          <w:ilvl w:val="0"/>
          <w:numId w:val="38"/>
        </w:numPr>
        <w:tabs>
          <w:tab w:val="left" w:pos="142"/>
        </w:tabs>
        <w:spacing w:before="5" w:line="360" w:lineRule="auto"/>
        <w:ind w:left="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782CD5" w:rsidRDefault="00067044" w:rsidP="009512E8">
      <w:pPr>
        <w:pStyle w:val="Style18"/>
        <w:widowControl/>
        <w:numPr>
          <w:ilvl w:val="0"/>
          <w:numId w:val="38"/>
        </w:numPr>
        <w:tabs>
          <w:tab w:val="left" w:pos="142"/>
        </w:tabs>
        <w:spacing w:before="5" w:line="360" w:lineRule="auto"/>
        <w:ind w:left="0"/>
        <w:rPr>
          <w:rFonts w:ascii="Arial" w:hAnsi="Arial" w:cs="Arial"/>
        </w:rPr>
      </w:pPr>
      <w:r w:rsidRPr="00782CD5">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B84C386" w14:textId="08F14842"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 od dnia</w:t>
      </w:r>
      <w:r w:rsidR="0081358C">
        <w:rPr>
          <w:rFonts w:ascii="Arial" w:hAnsi="Arial" w:cs="Arial"/>
          <w:sz w:val="24"/>
          <w:szCs w:val="24"/>
        </w:rPr>
        <w:t xml:space="preserve"> </w:t>
      </w:r>
      <w:r w:rsidR="004001BF">
        <w:rPr>
          <w:rFonts w:ascii="Arial" w:hAnsi="Arial" w:cs="Arial"/>
          <w:sz w:val="24"/>
          <w:szCs w:val="24"/>
        </w:rPr>
        <w:t>01</w:t>
      </w:r>
      <w:r w:rsidRPr="002471CC">
        <w:rPr>
          <w:rFonts w:ascii="Arial" w:hAnsi="Arial" w:cs="Arial"/>
          <w:sz w:val="24"/>
          <w:szCs w:val="24"/>
        </w:rPr>
        <w:t>.0</w:t>
      </w:r>
      <w:r w:rsidR="004001BF">
        <w:rPr>
          <w:rFonts w:ascii="Arial" w:hAnsi="Arial" w:cs="Arial"/>
          <w:sz w:val="24"/>
          <w:szCs w:val="24"/>
        </w:rPr>
        <w:t>1</w:t>
      </w:r>
      <w:r w:rsidRPr="002471CC">
        <w:rPr>
          <w:rFonts w:ascii="Arial" w:hAnsi="Arial" w:cs="Arial"/>
          <w:sz w:val="24"/>
          <w:szCs w:val="24"/>
        </w:rPr>
        <w:t>.202</w:t>
      </w:r>
      <w:r w:rsidR="004001BF">
        <w:rPr>
          <w:rFonts w:ascii="Arial" w:hAnsi="Arial" w:cs="Arial"/>
          <w:sz w:val="24"/>
          <w:szCs w:val="24"/>
        </w:rPr>
        <w:t>3</w:t>
      </w:r>
      <w:r w:rsidRPr="002471CC">
        <w:rPr>
          <w:rFonts w:ascii="Arial" w:hAnsi="Arial" w:cs="Arial"/>
          <w:sz w:val="24"/>
          <w:szCs w:val="24"/>
        </w:rPr>
        <w:t xml:space="preserve"> r. do 3</w:t>
      </w:r>
      <w:r w:rsidR="004001BF">
        <w:rPr>
          <w:rFonts w:ascii="Arial" w:hAnsi="Arial" w:cs="Arial"/>
          <w:sz w:val="24"/>
          <w:szCs w:val="24"/>
        </w:rPr>
        <w:t>0</w:t>
      </w:r>
      <w:r w:rsidRPr="002471CC">
        <w:rPr>
          <w:rFonts w:ascii="Arial" w:hAnsi="Arial" w:cs="Arial"/>
          <w:sz w:val="24"/>
          <w:szCs w:val="24"/>
        </w:rPr>
        <w:t>.0</w:t>
      </w:r>
      <w:r w:rsidR="004001BF">
        <w:rPr>
          <w:rFonts w:ascii="Arial" w:hAnsi="Arial" w:cs="Arial"/>
          <w:sz w:val="24"/>
          <w:szCs w:val="24"/>
        </w:rPr>
        <w:t>9</w:t>
      </w:r>
      <w:r w:rsidRPr="002471CC">
        <w:rPr>
          <w:rFonts w:ascii="Arial" w:hAnsi="Arial" w:cs="Arial"/>
          <w:sz w:val="24"/>
          <w:szCs w:val="24"/>
        </w:rPr>
        <w:t>.202</w:t>
      </w:r>
      <w:r>
        <w:rPr>
          <w:rFonts w:ascii="Arial" w:hAnsi="Arial" w:cs="Arial"/>
          <w:sz w:val="24"/>
          <w:szCs w:val="24"/>
        </w:rPr>
        <w:t>3</w:t>
      </w:r>
      <w:r w:rsidRPr="002471CC">
        <w:rPr>
          <w:rFonts w:ascii="Arial" w:hAnsi="Arial" w:cs="Arial"/>
          <w:sz w:val="24"/>
          <w:szCs w:val="24"/>
        </w:rPr>
        <w:t xml:space="preserve"> r.</w:t>
      </w:r>
    </w:p>
    <w:p w14:paraId="6FEB2E0F" w14:textId="2D56839B" w:rsidR="00067044" w:rsidRPr="000C7661" w:rsidRDefault="00067044" w:rsidP="00B93AE5">
      <w:pPr>
        <w:pStyle w:val="Nagwek3"/>
        <w:numPr>
          <w:ilvl w:val="0"/>
          <w:numId w:val="43"/>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F55CCC2" w:rsidR="00067044" w:rsidRDefault="004001BF" w:rsidP="002F32B9">
      <w:pPr>
        <w:pStyle w:val="Teksttreci0"/>
        <w:shd w:val="clear" w:color="auto" w:fill="auto"/>
        <w:spacing w:line="360" w:lineRule="auto"/>
        <w:ind w:left="868" w:right="20" w:firstLine="0"/>
        <w:rPr>
          <w:rFonts w:ascii="Arial" w:hAnsi="Arial" w:cs="Arial"/>
          <w:sz w:val="24"/>
          <w:szCs w:val="24"/>
        </w:rPr>
      </w:pPr>
      <w:r w:rsidRPr="004001BF">
        <w:rPr>
          <w:rFonts w:ascii="Arial" w:hAnsi="Arial" w:cs="Arial"/>
          <w:sz w:val="24"/>
          <w:szCs w:val="24"/>
        </w:rPr>
        <w:t>Wykonawca spełni warunek jeżeli wykaże, że posiada aktualnie obowiązującą koncesję na prowadzenie działalności gospodarczej w</w:t>
      </w:r>
      <w:r w:rsidR="005476C2">
        <w:rPr>
          <w:rFonts w:ascii="Arial" w:hAnsi="Arial" w:cs="Arial"/>
          <w:sz w:val="24"/>
          <w:szCs w:val="24"/>
        </w:rPr>
        <w:t> </w:t>
      </w:r>
      <w:r w:rsidRPr="004001BF">
        <w:rPr>
          <w:rFonts w:ascii="Arial" w:hAnsi="Arial" w:cs="Arial"/>
          <w:sz w:val="24"/>
          <w:szCs w:val="24"/>
        </w:rPr>
        <w:t>zakresie obrotu paliwami gazowymi, wydaną przez Prezesa Urzędu Regulacji Energetyki zgodnie z wymogami ustawy z dnia 10 kwietnia 1997 r. Prawo energetyczne lub dokumentu potwierdzającego, że wykonawca jest wpisany do jednego z rejestrów zawodowych lub handlowych, prowadzonych w państwie członkowskim Unii Europejskiej, w którym wykonawca ma siedzibę lub miejsce zamieszkania.</w:t>
      </w:r>
    </w:p>
    <w:p w14:paraId="60EFED1E" w14:textId="77777777" w:rsidR="004001BF" w:rsidRPr="002F32B9" w:rsidRDefault="004001BF" w:rsidP="002F32B9">
      <w:pPr>
        <w:pStyle w:val="Teksttreci0"/>
        <w:shd w:val="clear" w:color="auto" w:fill="auto"/>
        <w:spacing w:line="360" w:lineRule="auto"/>
        <w:ind w:left="868" w:right="20" w:firstLine="0"/>
        <w:rPr>
          <w:rFonts w:ascii="Arial" w:hAnsi="Arial" w:cs="Arial"/>
          <w:sz w:val="24"/>
          <w:szCs w:val="24"/>
        </w:rPr>
      </w:pP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60E694F8" w14:textId="6A6A7E04" w:rsidR="004001BF" w:rsidRDefault="004001BF" w:rsidP="00922D79">
      <w:pPr>
        <w:pStyle w:val="Teksttreci0"/>
        <w:spacing w:line="360" w:lineRule="auto"/>
        <w:ind w:left="900" w:right="20" w:firstLine="0"/>
        <w:rPr>
          <w:rFonts w:ascii="Arial" w:hAnsi="Arial" w:cs="Arial"/>
          <w:sz w:val="24"/>
          <w:szCs w:val="24"/>
        </w:rPr>
      </w:pPr>
      <w:r w:rsidRPr="004001BF">
        <w:rPr>
          <w:rFonts w:ascii="Arial" w:hAnsi="Arial" w:cs="Arial"/>
          <w:sz w:val="24"/>
          <w:szCs w:val="24"/>
        </w:rPr>
        <w:t>Zamawiający nie stawia warunku w powyższym zakresie.</w:t>
      </w:r>
    </w:p>
    <w:p w14:paraId="1E5C0EB7" w14:textId="2559F9B5"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01FA29CA" w14:textId="21A842A7" w:rsidR="00B4035E" w:rsidRPr="004001BF" w:rsidRDefault="000504BD" w:rsidP="00B4035E">
      <w:pPr>
        <w:pStyle w:val="Teksttreci0"/>
        <w:spacing w:line="360" w:lineRule="auto"/>
        <w:ind w:left="851" w:right="20" w:firstLine="0"/>
        <w:rPr>
          <w:rFonts w:ascii="Arial" w:hAnsi="Arial" w:cs="Arial"/>
          <w:bCs/>
          <w:sz w:val="24"/>
          <w:szCs w:val="24"/>
        </w:rPr>
      </w:pPr>
      <w:r w:rsidRPr="004001BF">
        <w:rPr>
          <w:rFonts w:ascii="Arial" w:hAnsi="Arial" w:cs="Arial"/>
          <w:sz w:val="24"/>
          <w:szCs w:val="24"/>
        </w:rPr>
        <w:t>Zamawiający nie stawia warunku w powyższym zakresie</w:t>
      </w:r>
      <w:r>
        <w:rPr>
          <w:rFonts w:ascii="Arial" w:hAnsi="Arial" w:cs="Arial"/>
          <w:bCs/>
          <w:sz w:val="24"/>
          <w:szCs w:val="24"/>
        </w:rPr>
        <w:t>.</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 xml:space="preserve">w stosunku do którego otwarto likwidację, ogłoszono upadłość, którego aktywami zarządza likwidator lub sąd, zawarł układ z wierzycielami, którego </w:t>
      </w:r>
      <w:r w:rsidRPr="00E8477F">
        <w:rPr>
          <w:rFonts w:ascii="Arial" w:hAnsi="Arial" w:cs="Arial"/>
          <w:bCs/>
          <w:kern w:val="32"/>
          <w:szCs w:val="24"/>
        </w:rPr>
        <w:lastRenderedPageBreak/>
        <w:t>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 xml:space="preserve">.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7FDA0"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183C23" w:rsidRPr="00183C23">
        <w:rPr>
          <w:rFonts w:ascii="Arial" w:hAnsi="Arial" w:cs="Arial"/>
        </w:rPr>
        <w:t>(</w:t>
      </w:r>
      <w:proofErr w:type="spellStart"/>
      <w:r w:rsidR="00183C23" w:rsidRPr="00183C23">
        <w:rPr>
          <w:rFonts w:ascii="Arial" w:hAnsi="Arial" w:cs="Arial"/>
        </w:rPr>
        <w:t>t.j</w:t>
      </w:r>
      <w:proofErr w:type="spellEnd"/>
      <w:r w:rsidR="00183C23" w:rsidRPr="00183C23">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lastRenderedPageBreak/>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042553D9" w14:textId="5F4460D0" w:rsidR="00321734" w:rsidRPr="009F5B52" w:rsidRDefault="00321734" w:rsidP="009F5B52">
      <w:pPr>
        <w:pStyle w:val="Akapitzlist"/>
        <w:numPr>
          <w:ilvl w:val="2"/>
          <w:numId w:val="11"/>
        </w:numPr>
        <w:spacing w:line="360" w:lineRule="auto"/>
        <w:ind w:left="710" w:hanging="435"/>
        <w:rPr>
          <w:rFonts w:ascii="Arial" w:hAnsi="Arial" w:cs="Arial"/>
        </w:rPr>
      </w:pPr>
      <w:r w:rsidRPr="00321734">
        <w:rPr>
          <w:rFonts w:ascii="Arial" w:hAnsi="Arial" w:cs="Arial"/>
        </w:rPr>
        <w:t>aktualnie obowiązującą koncesję na prowadzenie działalności gospodarczej w</w:t>
      </w:r>
      <w:r w:rsidR="009F5B52">
        <w:rPr>
          <w:rFonts w:ascii="Arial" w:hAnsi="Arial" w:cs="Arial"/>
        </w:rPr>
        <w:t> </w:t>
      </w:r>
      <w:r w:rsidRPr="00321734">
        <w:rPr>
          <w:rFonts w:ascii="Arial" w:hAnsi="Arial" w:cs="Arial"/>
        </w:rPr>
        <w:t>zakresie obrotu paliwami gazowymi, wydaną przez Prezesa Urzędu Regulacji Energetyki zgodnie z wymogami ustawy z dnia 10 kwietnia 1997 r. Prawo energetyczne lub dokumentu potwierdzającego, że wykonawca jest wpisany do jednego z rejestrów zawodowych lub handlowych, prowadzonych w państwie członkowskim Unii Europejskiej, w którym wykonawca ma siedzibę lub miejsce zamieszkania</w:t>
      </w:r>
      <w:r w:rsidR="009F5B52">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lastRenderedPageBreak/>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C0EAF22"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F5B52">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796AED9C"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Wykonawcy wspólnie ubiegający się o udzielenie zamówienia dołączają do oferty oświadczenie, z którego wynika, któr</w:t>
      </w:r>
      <w:r w:rsidR="00AC7513">
        <w:rPr>
          <w:rFonts w:ascii="Arial" w:hAnsi="Arial" w:cs="Arial"/>
        </w:rPr>
        <w:t xml:space="preserve">ą część zadania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2" w:name="bookmark11"/>
    </w:p>
    <w:p w14:paraId="1F5D0A56" w14:textId="77777777" w:rsidR="00067044" w:rsidRPr="000C7661" w:rsidRDefault="00067044" w:rsidP="00B93AE5">
      <w:pPr>
        <w:pStyle w:val="Nagwek3"/>
        <w:numPr>
          <w:ilvl w:val="0"/>
          <w:numId w:val="43"/>
        </w:numPr>
        <w:spacing w:line="360" w:lineRule="auto"/>
      </w:pPr>
      <w:r w:rsidRPr="000C7661">
        <w:lastRenderedPageBreak/>
        <w:t xml:space="preserve">SPOSÓB KOMUNIKACJI ORAZ </w:t>
      </w:r>
      <w:bookmarkEnd w:id="2"/>
      <w:r w:rsidRPr="000C7661">
        <w:t>WYJAŚNIENIA TREŚCI SWZ</w:t>
      </w:r>
    </w:p>
    <w:p w14:paraId="4F6254D1" w14:textId="77D626B9"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w:t>
      </w:r>
      <w:r w:rsidR="00183C23">
        <w:rPr>
          <w:rFonts w:ascii="Arial" w:hAnsi="Arial" w:cs="Arial"/>
          <w:bCs/>
        </w:rPr>
        <w:t xml:space="preserve"> </w:t>
      </w:r>
      <w:r w:rsidR="00183C23" w:rsidRPr="00183C23">
        <w:rPr>
          <w:rFonts w:ascii="Arial" w:hAnsi="Arial" w:cs="Arial"/>
          <w:bCs/>
        </w:rPr>
        <w:t>(</w:t>
      </w:r>
      <w:proofErr w:type="spellStart"/>
      <w:r w:rsidR="00183C23" w:rsidRPr="00183C23">
        <w:rPr>
          <w:rFonts w:ascii="Arial" w:hAnsi="Arial" w:cs="Arial"/>
          <w:bCs/>
        </w:rPr>
        <w:t>t.j</w:t>
      </w:r>
      <w:proofErr w:type="spellEnd"/>
      <w:r w:rsidR="00183C23" w:rsidRPr="00183C23">
        <w:rPr>
          <w:rFonts w:ascii="Arial" w:hAnsi="Arial" w:cs="Arial"/>
          <w:bCs/>
        </w:rPr>
        <w:t>.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874A21"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lastRenderedPageBreak/>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3" w:name="bookmark12"/>
      <w:r w:rsidRPr="000C7661">
        <w:lastRenderedPageBreak/>
        <w:t>OPIS SPOSOBU PRZYGOTOWANIA OFER</w:t>
      </w:r>
      <w:bookmarkEnd w:id="3"/>
      <w:r w:rsidRPr="000C7661">
        <w:t>T ORAZ WYMAGANIA FORMALNE DOTYCZĄCE SKŁADANYCH OŚWIADCZEŃ I</w:t>
      </w:r>
      <w:r w:rsidR="00922D4B">
        <w:t> </w:t>
      </w:r>
      <w:r w:rsidRPr="000C7661">
        <w:t>DOKUMENTÓW</w:t>
      </w:r>
    </w:p>
    <w:p w14:paraId="3F063DA4" w14:textId="7032DCA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6D2630C9" w:rsidR="001F4FA3" w:rsidRPr="00AC5462"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AC5462">
        <w:rPr>
          <w:rFonts w:ascii="Arial" w:hAnsi="Arial" w:cs="Arial"/>
        </w:rPr>
        <w:t>,</w:t>
      </w:r>
    </w:p>
    <w:p w14:paraId="73AB296B" w14:textId="741376F6" w:rsidR="00AC5462" w:rsidRPr="00A90744" w:rsidRDefault="00AC5462" w:rsidP="00A90744">
      <w:pPr>
        <w:pStyle w:val="Akapitzlist"/>
        <w:numPr>
          <w:ilvl w:val="0"/>
          <w:numId w:val="26"/>
        </w:numPr>
        <w:spacing w:line="360" w:lineRule="auto"/>
        <w:ind w:left="852" w:right="20" w:hanging="426"/>
        <w:rPr>
          <w:rFonts w:ascii="Arial" w:hAnsi="Arial" w:cs="Arial"/>
          <w:b/>
        </w:rPr>
      </w:pPr>
      <w:r>
        <w:rPr>
          <w:rFonts w:ascii="Arial" w:hAnsi="Arial" w:cs="Arial"/>
        </w:rPr>
        <w:t>formularz cenowy – zał. nr 6 do SWZ,</w:t>
      </w:r>
    </w:p>
    <w:p w14:paraId="3DA13E53" w14:textId="57BAA2B5" w:rsidR="00A274DC" w:rsidRPr="00753576" w:rsidRDefault="00067044" w:rsidP="00753576">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28FA496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F3431B" w:rsidRPr="00F3431B">
        <w:rPr>
          <w:rFonts w:ascii="Arial" w:hAnsi="Arial" w:cs="Arial"/>
        </w:rPr>
        <w:t>(</w:t>
      </w:r>
      <w:proofErr w:type="spellStart"/>
      <w:r w:rsidR="00F3431B" w:rsidRPr="00F3431B">
        <w:rPr>
          <w:rFonts w:ascii="Arial" w:hAnsi="Arial" w:cs="Arial"/>
        </w:rPr>
        <w:t>t.j</w:t>
      </w:r>
      <w:proofErr w:type="spellEnd"/>
      <w:r w:rsidR="00F3431B" w:rsidRPr="00F3431B">
        <w:rPr>
          <w:rFonts w:ascii="Arial" w:hAnsi="Arial" w:cs="Arial"/>
        </w:rPr>
        <w:t>. Dz. U. z 2022 r. poz. 1233)</w:t>
      </w:r>
      <w:r w:rsidRPr="00A90744">
        <w:rPr>
          <w:rFonts w:ascii="Arial" w:hAnsi="Arial" w:cs="Arial"/>
        </w:rPr>
        <w:t xml:space="preserve">, Wykonawca powinien </w:t>
      </w:r>
      <w:r w:rsidRPr="00A90744">
        <w:rPr>
          <w:rFonts w:ascii="Arial" w:hAnsi="Arial" w:cs="Arial"/>
        </w:rPr>
        <w:lastRenderedPageBreak/>
        <w:t xml:space="preserve">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199D78D"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lastRenderedPageBreak/>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F3431B" w:rsidRPr="00F3431B">
        <w:rPr>
          <w:rFonts w:ascii="Arial" w:hAnsi="Arial" w:cs="Arial"/>
        </w:rPr>
        <w:t>(</w:t>
      </w:r>
      <w:proofErr w:type="spellStart"/>
      <w:r w:rsidR="00F3431B" w:rsidRPr="00F3431B">
        <w:rPr>
          <w:rFonts w:ascii="Arial" w:hAnsi="Arial" w:cs="Arial"/>
        </w:rPr>
        <w:t>t.j</w:t>
      </w:r>
      <w:proofErr w:type="spellEnd"/>
      <w:r w:rsidR="00F3431B" w:rsidRPr="00F3431B">
        <w:rPr>
          <w:rFonts w:ascii="Arial" w:hAnsi="Arial" w:cs="Arial"/>
        </w:rPr>
        <w:t xml:space="preserve">. Dz. U. z 2022 r. poz. 931 z </w:t>
      </w:r>
      <w:proofErr w:type="spellStart"/>
      <w:r w:rsidR="00F3431B" w:rsidRPr="00F3431B">
        <w:rPr>
          <w:rFonts w:ascii="Arial" w:hAnsi="Arial" w:cs="Arial"/>
        </w:rPr>
        <w:t>późn</w:t>
      </w:r>
      <w:proofErr w:type="spellEnd"/>
      <w:r w:rsidR="00F3431B" w:rsidRPr="00F3431B">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4BE38517" w:rsidR="00067044" w:rsidRPr="008F3EA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zakresie podatku VAT. W przypadku, gdy Wykonawca zobowiązany jest złożyć oświadczenie o powstaniu u Zamawiającego obowiązku podatkowego, to winien odpowiednio zmodyfikować treść formularza.</w:t>
      </w:r>
    </w:p>
    <w:p w14:paraId="7275AC67" w14:textId="42A75990" w:rsidR="008F3EAD" w:rsidRPr="0030179D" w:rsidRDefault="008F3EAD" w:rsidP="0030179D">
      <w:pPr>
        <w:numPr>
          <w:ilvl w:val="0"/>
          <w:numId w:val="21"/>
        </w:numPr>
        <w:suppressAutoHyphens/>
        <w:spacing w:line="360" w:lineRule="auto"/>
        <w:ind w:left="426" w:hanging="426"/>
        <w:rPr>
          <w:rFonts w:ascii="Arial" w:hAnsi="Arial" w:cs="Arial"/>
          <w:b/>
        </w:rPr>
      </w:pPr>
      <w:r w:rsidRPr="002763E9">
        <w:rPr>
          <w:rFonts w:ascii="Arial" w:hAnsi="Arial" w:cs="Arial"/>
        </w:rPr>
        <w:t>Do obliczenia ceny oferty należy przyjąć stawkę podatku VAT obowiązującą na dzień składania oferty</w:t>
      </w:r>
      <w:r>
        <w:rPr>
          <w:rFonts w:ascii="Arial" w:hAnsi="Arial" w:cs="Arial"/>
        </w:rPr>
        <w:t xml:space="preserve">. </w:t>
      </w:r>
      <w:r w:rsidRPr="008F3EAD">
        <w:rPr>
          <w:rFonts w:ascii="Arial" w:hAnsi="Arial" w:cs="Arial"/>
        </w:rPr>
        <w:t>W przypadku zmiany od 01.01.2023 r. zostanie zawarty aneks z wykonawcą na podstawie § 10 Istotnych Postanowień Umowy</w:t>
      </w:r>
      <w:r>
        <w:rPr>
          <w:rFonts w:ascii="Arial" w:hAnsi="Arial" w:cs="Arial"/>
        </w:rPr>
        <w:t>.</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5F6BE1B6"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673977">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B76C6A">
        <w:rPr>
          <w:rFonts w:ascii="Arial" w:hAnsi="Arial" w:cs="Arial"/>
          <w:b/>
        </w:rPr>
        <w:t>04</w:t>
      </w:r>
      <w:r w:rsidR="00E106BF" w:rsidRPr="00C149FC">
        <w:rPr>
          <w:rFonts w:ascii="Arial" w:hAnsi="Arial" w:cs="Arial"/>
          <w:b/>
        </w:rPr>
        <w:t>.</w:t>
      </w:r>
      <w:r w:rsidR="00B76C6A">
        <w:rPr>
          <w:rFonts w:ascii="Arial" w:hAnsi="Arial" w:cs="Arial"/>
          <w:b/>
        </w:rPr>
        <w:t>01</w:t>
      </w:r>
      <w:r w:rsidR="00E106BF" w:rsidRPr="00C149FC">
        <w:rPr>
          <w:rFonts w:ascii="Arial" w:hAnsi="Arial" w:cs="Arial"/>
          <w:b/>
        </w:rPr>
        <w:t>.202</w:t>
      </w:r>
      <w:r w:rsidR="00B76C6A">
        <w:rPr>
          <w:rFonts w:ascii="Arial" w:hAnsi="Arial" w:cs="Arial"/>
          <w:b/>
        </w:rPr>
        <w:t>3</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w:t>
      </w:r>
      <w:r w:rsidRPr="00C149FC">
        <w:rPr>
          <w:rFonts w:ascii="Arial" w:hAnsi="Arial" w:cs="Arial"/>
        </w:rPr>
        <w:lastRenderedPageBreak/>
        <w:t>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74643CBD"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B76C6A">
        <w:rPr>
          <w:rFonts w:ascii="Arial" w:hAnsi="Arial" w:cs="Arial"/>
          <w:b/>
        </w:rPr>
        <w:t>06</w:t>
      </w:r>
      <w:r w:rsidR="00482477">
        <w:rPr>
          <w:rFonts w:ascii="Arial" w:hAnsi="Arial" w:cs="Arial"/>
          <w:b/>
        </w:rPr>
        <w:t>.1</w:t>
      </w:r>
      <w:r w:rsidR="00B76C6A">
        <w:rPr>
          <w:rFonts w:ascii="Arial" w:hAnsi="Arial" w:cs="Arial"/>
          <w:b/>
        </w:rPr>
        <w:t>2</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5287CBA0"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Otwarcie ofert nastąpi w dniu</w:t>
      </w:r>
      <w:r w:rsidR="00046906">
        <w:rPr>
          <w:rFonts w:ascii="Arial" w:hAnsi="Arial" w:cs="Arial"/>
        </w:rPr>
        <w:t xml:space="preserve">  </w:t>
      </w:r>
      <w:r w:rsidR="00B76C6A">
        <w:rPr>
          <w:rFonts w:ascii="Arial" w:hAnsi="Arial" w:cs="Arial"/>
          <w:b/>
          <w:bCs/>
        </w:rPr>
        <w:t>06</w:t>
      </w:r>
      <w:r w:rsidR="006C0439" w:rsidRPr="00482477">
        <w:rPr>
          <w:rFonts w:ascii="Arial" w:hAnsi="Arial" w:cs="Arial"/>
          <w:b/>
          <w:bCs/>
        </w:rPr>
        <w:t>.</w:t>
      </w:r>
      <w:r w:rsidR="00046906">
        <w:rPr>
          <w:rFonts w:ascii="Arial" w:hAnsi="Arial" w:cs="Arial"/>
          <w:b/>
          <w:bCs/>
        </w:rPr>
        <w:t>1</w:t>
      </w:r>
      <w:r w:rsidR="00B76C6A">
        <w:rPr>
          <w:rFonts w:ascii="Arial" w:hAnsi="Arial" w:cs="Arial"/>
          <w:b/>
          <w:bCs/>
        </w:rPr>
        <w:t>2</w:t>
      </w:r>
      <w:r w:rsidR="00CD3D37">
        <w:rPr>
          <w:rFonts w:ascii="Arial" w:hAnsi="Arial" w:cs="Arial"/>
          <w:b/>
          <w:bCs/>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2E505B19" w14:textId="1F39163E" w:rsidR="00CD3D37" w:rsidRPr="00DD30D9" w:rsidRDefault="00DD30D9" w:rsidP="00DD30D9">
      <w:pPr>
        <w:pStyle w:val="Akapitzlist"/>
        <w:numPr>
          <w:ilvl w:val="0"/>
          <w:numId w:val="39"/>
        </w:numPr>
        <w:spacing w:before="240"/>
        <w:rPr>
          <w:rFonts w:ascii="Arial" w:hAnsi="Arial" w:cs="Arial"/>
          <w:b/>
        </w:rPr>
      </w:pPr>
      <w:r w:rsidRPr="00DD30D9">
        <w:rPr>
          <w:rFonts w:ascii="Arial" w:hAnsi="Arial" w:cs="Arial"/>
          <w:b/>
        </w:rPr>
        <w:t xml:space="preserve"> Cena (C) – waga kryterium 100%, maks. 100 pkt</w:t>
      </w:r>
    </w:p>
    <w:p w14:paraId="3FBCEF8A" w14:textId="77777777" w:rsidR="00067044" w:rsidRPr="00CD5961" w:rsidRDefault="00067044" w:rsidP="00DD30D9">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Zasady oceny ofert w poszczególnych kryteriach:</w:t>
      </w:r>
    </w:p>
    <w:p w14:paraId="6C4BC572" w14:textId="77777777" w:rsidR="00DD30D9" w:rsidRPr="00DD30D9" w:rsidRDefault="00DD30D9" w:rsidP="00DD30D9">
      <w:pPr>
        <w:spacing w:line="360" w:lineRule="auto"/>
        <w:contextualSpacing/>
        <w:rPr>
          <w:rFonts w:ascii="Arial" w:hAnsi="Arial" w:cs="Arial"/>
          <w:b/>
        </w:rPr>
      </w:pPr>
      <w:r w:rsidRPr="00DD30D9">
        <w:rPr>
          <w:rFonts w:ascii="Arial" w:hAnsi="Arial" w:cs="Arial"/>
          <w:b/>
        </w:rPr>
        <w:t xml:space="preserve">Cena (C) </w:t>
      </w:r>
    </w:p>
    <w:p w14:paraId="31E288A5" w14:textId="77777777" w:rsidR="00DD30D9" w:rsidRPr="00DD30D9" w:rsidRDefault="00DD30D9" w:rsidP="005A2212">
      <w:pPr>
        <w:spacing w:line="360" w:lineRule="auto"/>
        <w:ind w:firstLine="708"/>
        <w:contextualSpacing/>
        <w:rPr>
          <w:rFonts w:ascii="Arial" w:hAnsi="Arial" w:cs="Arial"/>
          <w:b/>
        </w:rPr>
      </w:pPr>
      <w:r w:rsidRPr="00DD30D9">
        <w:rPr>
          <w:rFonts w:ascii="Arial" w:hAnsi="Arial" w:cs="Arial"/>
          <w:b/>
        </w:rPr>
        <w:t>cena najniższa brutto*</w:t>
      </w:r>
    </w:p>
    <w:p w14:paraId="5AA100E0" w14:textId="77777777" w:rsidR="00DD30D9" w:rsidRPr="00DD30D9" w:rsidRDefault="00DD30D9" w:rsidP="00DD30D9">
      <w:pPr>
        <w:spacing w:line="360" w:lineRule="auto"/>
        <w:contextualSpacing/>
        <w:rPr>
          <w:rFonts w:ascii="Arial" w:hAnsi="Arial" w:cs="Arial"/>
          <w:b/>
        </w:rPr>
      </w:pPr>
      <w:r w:rsidRPr="00DD30D9">
        <w:rPr>
          <w:rFonts w:ascii="Arial" w:hAnsi="Arial" w:cs="Arial"/>
          <w:b/>
        </w:rPr>
        <w:t>C =------------------------------------------------x 100 pkt</w:t>
      </w:r>
    </w:p>
    <w:p w14:paraId="6DAB7088" w14:textId="77777777" w:rsidR="00DD30D9" w:rsidRPr="00DD30D9" w:rsidRDefault="00DD30D9" w:rsidP="005A2212">
      <w:pPr>
        <w:spacing w:line="360" w:lineRule="auto"/>
        <w:ind w:firstLine="708"/>
        <w:contextualSpacing/>
        <w:rPr>
          <w:rFonts w:ascii="Arial" w:hAnsi="Arial" w:cs="Arial"/>
          <w:b/>
        </w:rPr>
      </w:pPr>
      <w:r w:rsidRPr="00DD30D9">
        <w:rPr>
          <w:rFonts w:ascii="Arial" w:hAnsi="Arial" w:cs="Arial"/>
          <w:b/>
        </w:rPr>
        <w:lastRenderedPageBreak/>
        <w:t>cena oferty ocenianej brutto</w:t>
      </w:r>
    </w:p>
    <w:p w14:paraId="65090578" w14:textId="7D20EF75" w:rsidR="00DD30D9" w:rsidRPr="00DD30D9" w:rsidRDefault="00DD30D9" w:rsidP="00DD30D9">
      <w:pPr>
        <w:spacing w:line="360" w:lineRule="auto"/>
        <w:contextualSpacing/>
        <w:rPr>
          <w:rFonts w:ascii="Arial" w:hAnsi="Arial" w:cs="Arial"/>
          <w:bCs/>
        </w:rPr>
      </w:pPr>
      <w:r>
        <w:rPr>
          <w:rFonts w:ascii="Arial" w:hAnsi="Arial" w:cs="Arial"/>
          <w:bCs/>
        </w:rPr>
        <w:t>*</w:t>
      </w:r>
      <w:r w:rsidRPr="00DD30D9">
        <w:rPr>
          <w:rFonts w:ascii="Arial" w:hAnsi="Arial" w:cs="Arial"/>
          <w:bCs/>
        </w:rPr>
        <w:t>spośród wszystkich złożonych ofert niepodlegających odrzuceniu</w:t>
      </w:r>
    </w:p>
    <w:p w14:paraId="2623B45F" w14:textId="439AA022" w:rsidR="00DD30D9" w:rsidRDefault="00DD30D9" w:rsidP="00DD30D9">
      <w:pPr>
        <w:pStyle w:val="Akapitzlist"/>
        <w:numPr>
          <w:ilvl w:val="0"/>
          <w:numId w:val="49"/>
        </w:numPr>
        <w:spacing w:line="360" w:lineRule="auto"/>
        <w:contextualSpacing/>
        <w:rPr>
          <w:rFonts w:ascii="Arial" w:hAnsi="Arial" w:cs="Arial"/>
          <w:bCs/>
        </w:rPr>
      </w:pPr>
      <w:r w:rsidRPr="00DD30D9">
        <w:rPr>
          <w:rFonts w:ascii="Arial" w:hAnsi="Arial" w:cs="Arial"/>
          <w:bCs/>
        </w:rPr>
        <w:t>Podstawą przyznania punktów w kryterium „cena” będzie cena ofertowa brutto podana przez Wykonawcę w Formularzu Ofertowym.</w:t>
      </w:r>
    </w:p>
    <w:p w14:paraId="2D6FEEF2" w14:textId="4E7F1760" w:rsidR="00776D87" w:rsidRPr="00040FC2" w:rsidRDefault="00DD30D9" w:rsidP="00CD5961">
      <w:pPr>
        <w:pStyle w:val="Akapitzlist"/>
        <w:numPr>
          <w:ilvl w:val="0"/>
          <w:numId w:val="49"/>
        </w:numPr>
        <w:spacing w:line="360" w:lineRule="auto"/>
        <w:contextualSpacing/>
        <w:rPr>
          <w:rFonts w:ascii="Arial" w:hAnsi="Arial" w:cs="Arial"/>
          <w:bCs/>
        </w:rPr>
      </w:pPr>
      <w:r w:rsidRPr="00DD30D9">
        <w:rPr>
          <w:rFonts w:ascii="Arial" w:hAnsi="Arial" w:cs="Arial"/>
          <w:bCs/>
        </w:rPr>
        <w:t>Cena ofertowa brutto musi uwzględniać wszelkie koszty jakie Wykonawca poniesie w związku z realizacją przedmiotu zamówienia.</w:t>
      </w:r>
    </w:p>
    <w:p w14:paraId="3350D2E9" w14:textId="43168028" w:rsidR="00067044" w:rsidRPr="00CD5961" w:rsidRDefault="00067044" w:rsidP="00040FC2">
      <w:pPr>
        <w:pStyle w:val="Akapitzlist"/>
        <w:numPr>
          <w:ilvl w:val="0"/>
          <w:numId w:val="22"/>
        </w:numPr>
        <w:tabs>
          <w:tab w:val="clear" w:pos="1800"/>
        </w:tabs>
        <w:spacing w:before="240" w:after="240" w:line="360" w:lineRule="auto"/>
        <w:ind w:left="426"/>
        <w:rPr>
          <w:rFonts w:ascii="Arial" w:hAnsi="Arial" w:cs="Arial"/>
        </w:rPr>
      </w:pPr>
      <w:r w:rsidRPr="00CD5961">
        <w:rPr>
          <w:rFonts w:ascii="Arial" w:hAnsi="Arial" w:cs="Arial"/>
        </w:rPr>
        <w:t>Za najkorzystniejszą zostanie uznana oferta z największą ilością punktów (P)</w:t>
      </w:r>
      <w:r w:rsidR="00DD30D9">
        <w:rPr>
          <w:rFonts w:ascii="Arial" w:hAnsi="Arial" w:cs="Arial"/>
        </w:rPr>
        <w:t>.</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2EB01277" w:rsidR="00853527"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33C12D75" w14:textId="2F41087A" w:rsidR="00DD30D9" w:rsidRPr="00DD30D9" w:rsidRDefault="00DD30D9" w:rsidP="00DD30D9">
      <w:pPr>
        <w:pStyle w:val="Akapitzlist"/>
        <w:numPr>
          <w:ilvl w:val="0"/>
          <w:numId w:val="22"/>
        </w:numPr>
        <w:tabs>
          <w:tab w:val="clear" w:pos="1800"/>
        </w:tabs>
        <w:spacing w:line="360" w:lineRule="auto"/>
        <w:ind w:left="448" w:hanging="426"/>
        <w:rPr>
          <w:rFonts w:ascii="Arial" w:hAnsi="Arial" w:cs="Arial"/>
        </w:rPr>
      </w:pPr>
      <w:r>
        <w:rPr>
          <w:rFonts w:ascii="Arial" w:hAnsi="Arial" w:cs="Arial"/>
        </w:rPr>
        <w:t xml:space="preserve"> </w:t>
      </w:r>
      <w:r w:rsidRPr="00DD30D9">
        <w:rPr>
          <w:rFonts w:ascii="Arial" w:hAnsi="Arial" w:cs="Arial"/>
        </w:rPr>
        <w:t xml:space="preserve">Kryterium ceny zostało zastosowane jako jedyne kryterium oceny ofert, gdyż przedmiot zamówienia ma ustalone standardy jakościowe. Parametry jakościowe paliw gazowych, standardy jakościowe obsługi odbiorców zostały opisane w § 38 – 44 Rozporządzenia Ministra Gospodarki z dnia 2 lipca 2010 r. w sprawie szczegółowych warunków funkcjonowania systemu gazowego </w:t>
      </w:r>
      <w:r w:rsidR="005E378A" w:rsidRPr="005E378A">
        <w:rPr>
          <w:rFonts w:ascii="Arial" w:hAnsi="Arial" w:cs="Arial"/>
        </w:rPr>
        <w:t>(</w:t>
      </w:r>
      <w:proofErr w:type="spellStart"/>
      <w:r w:rsidR="005E378A" w:rsidRPr="005E378A">
        <w:rPr>
          <w:rFonts w:ascii="Arial" w:hAnsi="Arial" w:cs="Arial"/>
        </w:rPr>
        <w:t>t.j</w:t>
      </w:r>
      <w:proofErr w:type="spellEnd"/>
      <w:r w:rsidR="005E378A" w:rsidRPr="005E378A">
        <w:rPr>
          <w:rFonts w:ascii="Arial" w:hAnsi="Arial" w:cs="Arial"/>
        </w:rPr>
        <w:t xml:space="preserve">. Dz. U. z 2018r. poz. 1158 z </w:t>
      </w:r>
      <w:proofErr w:type="spellStart"/>
      <w:r w:rsidR="005E378A" w:rsidRPr="005E378A">
        <w:rPr>
          <w:rFonts w:ascii="Arial" w:hAnsi="Arial" w:cs="Arial"/>
        </w:rPr>
        <w:t>późn</w:t>
      </w:r>
      <w:proofErr w:type="spellEnd"/>
      <w:r w:rsidR="005E378A" w:rsidRPr="005E378A">
        <w:rPr>
          <w:rFonts w:ascii="Arial" w:hAnsi="Arial" w:cs="Arial"/>
        </w:rPr>
        <w:t xml:space="preserve">. zm.). </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lastRenderedPageBreak/>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2E0640BA" w14:textId="7D3183CC" w:rsidR="00AD6ADD" w:rsidRPr="00AD6ADD" w:rsidRDefault="00AD6ADD" w:rsidP="00AD6ADD">
      <w:pPr>
        <w:pStyle w:val="Akapitzlist"/>
        <w:numPr>
          <w:ilvl w:val="0"/>
          <w:numId w:val="33"/>
        </w:numPr>
        <w:tabs>
          <w:tab w:val="clear" w:pos="2880"/>
        </w:tabs>
        <w:spacing w:line="360" w:lineRule="auto"/>
        <w:ind w:left="426" w:hanging="426"/>
        <w:rPr>
          <w:rFonts w:ascii="Arial" w:hAnsi="Arial" w:cs="Arial"/>
        </w:rPr>
      </w:pPr>
      <w:r w:rsidRPr="00AD6ADD">
        <w:rPr>
          <w:rFonts w:ascii="Arial" w:hAnsi="Arial" w:cs="Arial"/>
        </w:rPr>
        <w:t xml:space="preserve">Załącznik nr </w:t>
      </w:r>
      <w:r w:rsidR="00CD1500">
        <w:rPr>
          <w:rFonts w:ascii="Arial" w:hAnsi="Arial" w:cs="Arial"/>
        </w:rPr>
        <w:t>4</w:t>
      </w:r>
      <w:r w:rsidRPr="00AD6ADD">
        <w:rPr>
          <w:rFonts w:ascii="Arial" w:hAnsi="Arial" w:cs="Arial"/>
        </w:rPr>
        <w:t xml:space="preserve"> do SWZ Istotne Postanowienia Umowy będzie stanowił załącznik do Umowy kompleksowej dostawy gazu ziemnego, którą przedstawi Zamawiającemu wybrany w postępowaniu Wykonawca. W razie sprzeczności Istotnych Postanowień Umowy z zapisami wzorów umów stosowanych przez Wykonawców pierwszeństwo mają zapisy Istotnych postanowień umowy.</w:t>
      </w:r>
    </w:p>
    <w:p w14:paraId="060E0DA3" w14:textId="44A2E6DB" w:rsidR="00067044" w:rsidRPr="003D0EEF" w:rsidRDefault="00AD6ADD" w:rsidP="003D0EEF">
      <w:pPr>
        <w:pStyle w:val="Akapitzlist"/>
        <w:numPr>
          <w:ilvl w:val="0"/>
          <w:numId w:val="33"/>
        </w:numPr>
        <w:tabs>
          <w:tab w:val="clear" w:pos="2880"/>
        </w:tabs>
        <w:spacing w:line="360" w:lineRule="auto"/>
        <w:ind w:left="426" w:hanging="426"/>
        <w:rPr>
          <w:rFonts w:ascii="Arial" w:hAnsi="Arial" w:cs="Arial"/>
        </w:rPr>
      </w:pPr>
      <w:r w:rsidRPr="00AD6ADD">
        <w:rPr>
          <w:rFonts w:ascii="Arial" w:hAnsi="Arial" w:cs="Arial"/>
        </w:rPr>
        <w:t xml:space="preserve">Zamawiający przewiduje możliwość zmiany zawartej umowy w stosunku do treści wybranej oferty w zakresie uregulowanym w art. 454-455 </w:t>
      </w:r>
      <w:proofErr w:type="spellStart"/>
      <w:r w:rsidRPr="00AD6ADD">
        <w:rPr>
          <w:rFonts w:ascii="Arial" w:hAnsi="Arial" w:cs="Arial"/>
        </w:rPr>
        <w:t>p.z.p</w:t>
      </w:r>
      <w:proofErr w:type="spellEnd"/>
      <w:r w:rsidRPr="00AD6ADD">
        <w:rPr>
          <w:rFonts w:ascii="Arial" w:hAnsi="Arial" w:cs="Arial"/>
        </w:rPr>
        <w:t xml:space="preserve">. oraz wskazanym w Istotnych Postanowieniach Umowy, stanowiących </w:t>
      </w:r>
      <w:r w:rsidRPr="00AD6ADD">
        <w:rPr>
          <w:rFonts w:ascii="Arial" w:hAnsi="Arial" w:cs="Arial"/>
          <w:b/>
        </w:rPr>
        <w:t xml:space="preserve">Załącznik nr </w:t>
      </w:r>
      <w:r w:rsidR="00CD1500">
        <w:rPr>
          <w:rFonts w:ascii="Arial" w:hAnsi="Arial" w:cs="Arial"/>
          <w:b/>
        </w:rPr>
        <w:t>4</w:t>
      </w:r>
      <w:r w:rsidRPr="00AD6ADD">
        <w:rPr>
          <w:rFonts w:ascii="Arial" w:hAnsi="Arial" w:cs="Arial"/>
          <w:b/>
        </w:rPr>
        <w:t xml:space="preserve"> do SWZ</w:t>
      </w:r>
      <w:r w:rsidRPr="00AD6ADD">
        <w:rPr>
          <w:rFonts w:ascii="Arial" w:hAnsi="Arial" w:cs="Arial"/>
        </w:rPr>
        <w:t>.</w:t>
      </w:r>
    </w:p>
    <w:p w14:paraId="43E7BB34" w14:textId="2332DB59" w:rsidR="007F48F7"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7115A88A" w14:textId="1DC53608" w:rsidR="00CC12DE" w:rsidRPr="004F0836" w:rsidRDefault="00CC12DE" w:rsidP="004F0836">
      <w:pPr>
        <w:pStyle w:val="Akapitzlist"/>
        <w:numPr>
          <w:ilvl w:val="0"/>
          <w:numId w:val="33"/>
        </w:numPr>
        <w:tabs>
          <w:tab w:val="clear" w:pos="2880"/>
        </w:tabs>
        <w:spacing w:line="360" w:lineRule="auto"/>
        <w:ind w:left="426" w:hanging="426"/>
        <w:rPr>
          <w:rFonts w:ascii="Arial" w:hAnsi="Arial" w:cs="Arial"/>
        </w:rPr>
      </w:pPr>
      <w:r>
        <w:rPr>
          <w:rFonts w:ascii="Arial" w:hAnsi="Arial" w:cs="Arial"/>
        </w:rPr>
        <w:t>Zamawiający dopuszcza zawarcie umowy w formie korespondencyjnej.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lastRenderedPageBreak/>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02377D29" w14:textId="69465E73" w:rsidR="00267F6A" w:rsidRDefault="002003F7" w:rsidP="00CD1500">
      <w:pPr>
        <w:suppressAutoHyphens/>
        <w:spacing w:line="360" w:lineRule="auto"/>
        <w:ind w:left="1620" w:hanging="1620"/>
        <w:rPr>
          <w:rFonts w:ascii="Arial" w:hAnsi="Arial" w:cs="Arial"/>
        </w:rPr>
      </w:pPr>
      <w:r w:rsidRPr="002003F7">
        <w:rPr>
          <w:rFonts w:ascii="Arial" w:hAnsi="Arial" w:cs="Arial"/>
        </w:rPr>
        <w:t xml:space="preserve">Załącznik nr 4 </w:t>
      </w:r>
      <w:r w:rsidR="00CD1500">
        <w:rPr>
          <w:rFonts w:ascii="Arial" w:hAnsi="Arial" w:cs="Arial"/>
        </w:rPr>
        <w:t>Istotne Postanowienia</w:t>
      </w:r>
      <w:r w:rsidRPr="002003F7">
        <w:rPr>
          <w:rFonts w:ascii="Arial" w:hAnsi="Arial" w:cs="Arial"/>
        </w:rPr>
        <w:t xml:space="preserve"> </w:t>
      </w:r>
      <w:r w:rsidR="00CD1500">
        <w:rPr>
          <w:rFonts w:ascii="Arial" w:hAnsi="Arial" w:cs="Arial"/>
        </w:rPr>
        <w:t>U</w:t>
      </w:r>
      <w:r w:rsidRPr="002003F7">
        <w:rPr>
          <w:rFonts w:ascii="Arial" w:hAnsi="Arial" w:cs="Arial"/>
        </w:rPr>
        <w:t>mowy</w:t>
      </w:r>
    </w:p>
    <w:p w14:paraId="4BA25C6F" w14:textId="771A3AF1" w:rsidR="00482477" w:rsidRDefault="00482477" w:rsidP="00A97C5C">
      <w:pPr>
        <w:suppressAutoHyphens/>
        <w:spacing w:line="360" w:lineRule="auto"/>
        <w:ind w:left="1620" w:hanging="1620"/>
        <w:rPr>
          <w:rFonts w:ascii="Arial" w:hAnsi="Arial" w:cs="Arial"/>
        </w:rPr>
      </w:pPr>
      <w:r>
        <w:rPr>
          <w:rFonts w:ascii="Arial" w:hAnsi="Arial" w:cs="Arial"/>
        </w:rPr>
        <w:t xml:space="preserve">Załącznik nr 5 </w:t>
      </w:r>
      <w:r w:rsidRPr="00482477">
        <w:rPr>
          <w:rFonts w:ascii="Arial" w:hAnsi="Arial" w:cs="Arial"/>
        </w:rPr>
        <w:t>Oświadczenia podmiotu udost</w:t>
      </w:r>
      <w:r>
        <w:rPr>
          <w:rFonts w:ascii="Arial" w:hAnsi="Arial" w:cs="Arial"/>
        </w:rPr>
        <w:t>ę</w:t>
      </w:r>
      <w:r w:rsidRPr="00482477">
        <w:rPr>
          <w:rFonts w:ascii="Arial" w:hAnsi="Arial" w:cs="Arial"/>
        </w:rPr>
        <w:t>pniaj</w:t>
      </w:r>
      <w:r>
        <w:rPr>
          <w:rFonts w:ascii="Arial" w:hAnsi="Arial" w:cs="Arial"/>
        </w:rPr>
        <w:t>ą</w:t>
      </w:r>
      <w:r w:rsidRPr="00482477">
        <w:rPr>
          <w:rFonts w:ascii="Arial" w:hAnsi="Arial" w:cs="Arial"/>
        </w:rPr>
        <w:t xml:space="preserve">cego zasoby z art 125 ust 5 </w:t>
      </w:r>
      <w:proofErr w:type="spellStart"/>
      <w:r w:rsidRPr="00482477">
        <w:rPr>
          <w:rFonts w:ascii="Arial" w:hAnsi="Arial" w:cs="Arial"/>
        </w:rPr>
        <w:t>Pzp</w:t>
      </w:r>
      <w:proofErr w:type="spellEnd"/>
    </w:p>
    <w:p w14:paraId="44542184" w14:textId="5EBA8867" w:rsidR="00A97C5C" w:rsidRDefault="00A97C5C" w:rsidP="00482477">
      <w:pPr>
        <w:suppressAutoHyphens/>
        <w:spacing w:after="240" w:line="360" w:lineRule="auto"/>
        <w:ind w:left="1620" w:hanging="1620"/>
        <w:rPr>
          <w:rFonts w:ascii="Arial" w:hAnsi="Arial" w:cs="Arial"/>
        </w:rPr>
      </w:pPr>
      <w:r>
        <w:rPr>
          <w:rFonts w:ascii="Arial" w:hAnsi="Arial" w:cs="Arial"/>
        </w:rPr>
        <w:t>Załącznik nr 6 Formularz cenowy</w:t>
      </w:r>
    </w:p>
    <w:p w14:paraId="350FCC88" w14:textId="1F543030" w:rsidR="00376757" w:rsidRDefault="00376757" w:rsidP="00376757">
      <w:pPr>
        <w:suppressAutoHyphens/>
        <w:spacing w:after="240" w:line="360" w:lineRule="auto"/>
        <w:rPr>
          <w:rFonts w:ascii="Arial" w:hAnsi="Arial" w:cs="Arial"/>
        </w:rPr>
      </w:pPr>
      <w:r>
        <w:rPr>
          <w:rFonts w:ascii="Arial" w:hAnsi="Arial" w:cs="Arial"/>
        </w:rPr>
        <w:t>Załącznik nr 7 Oświadczenie odbiorcy paliwa gazowego</w:t>
      </w:r>
    </w:p>
    <w:p w14:paraId="74998276" w14:textId="17F59164" w:rsidR="00067044" w:rsidRPr="002D59D5" w:rsidRDefault="00067044" w:rsidP="00376757">
      <w:pPr>
        <w:tabs>
          <w:tab w:val="num" w:pos="0"/>
        </w:tabs>
        <w:suppressAutoHyphens/>
        <w:spacing w:after="840" w:line="360" w:lineRule="auto"/>
        <w:ind w:left="5947"/>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2D59D5">
        <w:rPr>
          <w:rFonts w:ascii="Arial" w:hAnsi="Arial" w:cs="Arial"/>
          <w:bCs/>
        </w:rPr>
        <w:t>(Kierownik Zamawiającego)</w:t>
      </w:r>
    </w:p>
    <w:sectPr w:rsidR="00FA4956" w:rsidRPr="002D59D5" w:rsidSect="00AC108C">
      <w:headerReference w:type="default" r:id="rId17"/>
      <w:footerReference w:type="default" r:id="rId18"/>
      <w:headerReference w:type="first" r:id="rId19"/>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6010971A"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EE1B13">
      <w:rPr>
        <w:rFonts w:ascii="Arial" w:hAnsi="Arial" w:cs="Arial"/>
      </w:rPr>
      <w:t>23</w:t>
    </w:r>
    <w:r w:rsidRPr="00726E5A">
      <w:rPr>
        <w:rFonts w:ascii="Arial" w:hAnsi="Arial" w:cs="Arial"/>
      </w:rPr>
      <w:t>.202</w:t>
    </w:r>
    <w:r w:rsidR="003B6A39">
      <w:rPr>
        <w:rFonts w:ascii="Arial" w:hAnsi="Arial" w:cs="Arial"/>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F748" w14:textId="77777777" w:rsidR="005D45E9" w:rsidRPr="006B32D8" w:rsidRDefault="005D45E9" w:rsidP="005D45E9">
    <w:pPr>
      <w:pStyle w:val="Nagwek"/>
      <w:jc w:val="right"/>
      <w:rPr>
        <w:rFonts w:ascii="Arial" w:hAnsi="Arial" w:cs="Arial"/>
      </w:rPr>
    </w:pPr>
    <w:r w:rsidRPr="006B32D8">
      <w:rPr>
        <w:rFonts w:ascii="Arial" w:hAnsi="Arial" w:cs="Arial"/>
      </w:rPr>
      <w:t xml:space="preserve">Załącznik nr 1 </w:t>
    </w:r>
  </w:p>
  <w:p w14:paraId="47C66CB5" w14:textId="77777777" w:rsidR="005D45E9" w:rsidRPr="006B32D8" w:rsidRDefault="005D45E9" w:rsidP="005D45E9">
    <w:pPr>
      <w:pStyle w:val="Nagwek"/>
      <w:jc w:val="right"/>
      <w:rPr>
        <w:rFonts w:ascii="Arial" w:hAnsi="Arial" w:cs="Arial"/>
      </w:rPr>
    </w:pPr>
    <w:r w:rsidRPr="006B32D8">
      <w:rPr>
        <w:rFonts w:ascii="Arial" w:hAnsi="Arial" w:cs="Arial"/>
      </w:rPr>
      <w:t>Do uchwały Zarządu Powiatu Mogileńskiego nr ........./202</w:t>
    </w:r>
    <w:r>
      <w:rPr>
        <w:rFonts w:ascii="Arial" w:hAnsi="Arial" w:cs="Arial"/>
      </w:rPr>
      <w:t>2</w:t>
    </w:r>
  </w:p>
  <w:p w14:paraId="224536CB" w14:textId="262D095B" w:rsidR="005D45E9" w:rsidRPr="006B32D8" w:rsidRDefault="005D45E9" w:rsidP="005D45E9">
    <w:pPr>
      <w:pStyle w:val="Nagwek"/>
      <w:jc w:val="right"/>
      <w:rPr>
        <w:rFonts w:ascii="Arial" w:hAnsi="Arial" w:cs="Arial"/>
      </w:rPr>
    </w:pPr>
    <w:r w:rsidRPr="006B32D8">
      <w:rPr>
        <w:rFonts w:ascii="Arial" w:hAnsi="Arial" w:cs="Arial"/>
      </w:rPr>
      <w:t xml:space="preserve">z dnia </w:t>
    </w:r>
    <w:r>
      <w:rPr>
        <w:rFonts w:ascii="Arial" w:hAnsi="Arial" w:cs="Arial"/>
      </w:rPr>
      <w:t>2</w:t>
    </w:r>
    <w:r w:rsidR="003A1CC0">
      <w:rPr>
        <w:rFonts w:ascii="Arial" w:hAnsi="Arial" w:cs="Arial"/>
      </w:rPr>
      <w:t>8</w:t>
    </w:r>
    <w:r w:rsidRPr="006B32D8">
      <w:rPr>
        <w:rFonts w:ascii="Arial" w:hAnsi="Arial" w:cs="Arial"/>
      </w:rPr>
      <w:t>.</w:t>
    </w:r>
    <w:r>
      <w:rPr>
        <w:rFonts w:ascii="Arial" w:hAnsi="Arial" w:cs="Arial"/>
      </w:rPr>
      <w:t>1</w:t>
    </w:r>
    <w:r w:rsidR="003A1CC0">
      <w:rPr>
        <w:rFonts w:ascii="Arial" w:hAnsi="Arial" w:cs="Arial"/>
      </w:rPr>
      <w:t>1</w:t>
    </w:r>
    <w:r w:rsidRPr="006B32D8">
      <w:rPr>
        <w:rFonts w:ascii="Arial" w:hAnsi="Arial" w:cs="Arial"/>
      </w:rPr>
      <w:t>.202</w:t>
    </w:r>
    <w:r>
      <w:rPr>
        <w:rFonts w:ascii="Arial" w:hAnsi="Arial" w:cs="Arial"/>
      </w:rPr>
      <w:t>2</w:t>
    </w:r>
    <w:r w:rsidRPr="006B32D8">
      <w:rPr>
        <w:rFonts w:ascii="Arial" w:hAnsi="Arial" w:cs="Arial"/>
      </w:rPr>
      <w:t xml:space="preserve"> r.</w:t>
    </w:r>
  </w:p>
  <w:p w14:paraId="65B376B0" w14:textId="77777777" w:rsidR="005D45E9" w:rsidRDefault="005D45E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7C082F"/>
    <w:multiLevelType w:val="hybridMultilevel"/>
    <w:tmpl w:val="4D6A68DE"/>
    <w:lvl w:ilvl="0" w:tplc="A894E0B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286E75"/>
    <w:multiLevelType w:val="hybridMultilevel"/>
    <w:tmpl w:val="B46E656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4706444"/>
    <w:multiLevelType w:val="hybridMultilevel"/>
    <w:tmpl w:val="FCFE5280"/>
    <w:lvl w:ilvl="0" w:tplc="22940DC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316CBC"/>
    <w:multiLevelType w:val="hybridMultilevel"/>
    <w:tmpl w:val="6476A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3100F4E"/>
    <w:multiLevelType w:val="hybridMultilevel"/>
    <w:tmpl w:val="B852A270"/>
    <w:lvl w:ilvl="0" w:tplc="2C5C1CFA">
      <w:start w:val="1"/>
      <w:numFmt w:val="decimal"/>
      <w:lvlText w:val="%1)"/>
      <w:lvlJc w:val="left"/>
      <w:pPr>
        <w:ind w:left="1784"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5B2569E1"/>
    <w:multiLevelType w:val="hybridMultilevel"/>
    <w:tmpl w:val="BD3C2CB8"/>
    <w:lvl w:ilvl="0" w:tplc="25B4D5E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1"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5"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6"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7"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3"/>
  </w:num>
  <w:num w:numId="5" w16cid:durableId="1629819795">
    <w:abstractNumId w:val="31"/>
  </w:num>
  <w:num w:numId="6" w16cid:durableId="1178157744">
    <w:abstractNumId w:val="42"/>
  </w:num>
  <w:num w:numId="7" w16cid:durableId="438334152">
    <w:abstractNumId w:val="15"/>
  </w:num>
  <w:num w:numId="8" w16cid:durableId="1070496739">
    <w:abstractNumId w:val="8"/>
  </w:num>
  <w:num w:numId="9" w16cid:durableId="61099403">
    <w:abstractNumId w:val="17"/>
  </w:num>
  <w:num w:numId="10" w16cid:durableId="1028214371">
    <w:abstractNumId w:val="4"/>
  </w:num>
  <w:num w:numId="11" w16cid:durableId="1719283987">
    <w:abstractNumId w:val="40"/>
  </w:num>
  <w:num w:numId="12" w16cid:durableId="535311306">
    <w:abstractNumId w:val="39"/>
  </w:num>
  <w:num w:numId="13" w16cid:durableId="1501264566">
    <w:abstractNumId w:val="36"/>
    <w:lvlOverride w:ilvl="0">
      <w:startOverride w:val="1"/>
    </w:lvlOverride>
  </w:num>
  <w:num w:numId="14" w16cid:durableId="338316807">
    <w:abstractNumId w:val="29"/>
    <w:lvlOverride w:ilvl="0">
      <w:startOverride w:val="1"/>
    </w:lvlOverride>
  </w:num>
  <w:num w:numId="15" w16cid:durableId="255137939">
    <w:abstractNumId w:val="14"/>
  </w:num>
  <w:num w:numId="16" w16cid:durableId="1394310232">
    <w:abstractNumId w:val="5"/>
  </w:num>
  <w:num w:numId="17" w16cid:durableId="1689719318">
    <w:abstractNumId w:val="38"/>
  </w:num>
  <w:num w:numId="18" w16cid:durableId="314341326">
    <w:abstractNumId w:val="23"/>
  </w:num>
  <w:num w:numId="19" w16cid:durableId="505634230">
    <w:abstractNumId w:val="16"/>
  </w:num>
  <w:num w:numId="20" w16cid:durableId="1477527372">
    <w:abstractNumId w:val="47"/>
  </w:num>
  <w:num w:numId="21" w16cid:durableId="1779327931">
    <w:abstractNumId w:val="21"/>
  </w:num>
  <w:num w:numId="22" w16cid:durableId="928466130">
    <w:abstractNumId w:val="25"/>
  </w:num>
  <w:num w:numId="23" w16cid:durableId="1389651688">
    <w:abstractNumId w:val="18"/>
  </w:num>
  <w:num w:numId="24" w16cid:durableId="699279228">
    <w:abstractNumId w:val="22"/>
  </w:num>
  <w:num w:numId="25" w16cid:durableId="1941522880">
    <w:abstractNumId w:val="45"/>
  </w:num>
  <w:num w:numId="26" w16cid:durableId="1038434066">
    <w:abstractNumId w:val="7"/>
  </w:num>
  <w:num w:numId="27" w16cid:durableId="947350221">
    <w:abstractNumId w:val="34"/>
  </w:num>
  <w:num w:numId="28" w16cid:durableId="2037730809">
    <w:abstractNumId w:val="12"/>
  </w:num>
  <w:num w:numId="29" w16cid:durableId="714309605">
    <w:abstractNumId w:val="9"/>
  </w:num>
  <w:num w:numId="30" w16cid:durableId="215816725">
    <w:abstractNumId w:val="41"/>
  </w:num>
  <w:num w:numId="31" w16cid:durableId="839269196">
    <w:abstractNumId w:val="32"/>
  </w:num>
  <w:num w:numId="32" w16cid:durableId="1543589402">
    <w:abstractNumId w:val="37"/>
  </w:num>
  <w:num w:numId="33" w16cid:durableId="1770924419">
    <w:abstractNumId w:val="48"/>
  </w:num>
  <w:num w:numId="34" w16cid:durableId="17538156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8"/>
  </w:num>
  <w:num w:numId="39" w16cid:durableId="675811965">
    <w:abstractNumId w:val="10"/>
  </w:num>
  <w:num w:numId="40" w16cid:durableId="1433160890">
    <w:abstractNumId w:val="26"/>
  </w:num>
  <w:num w:numId="41" w16cid:durableId="1182623301">
    <w:abstractNumId w:val="20"/>
  </w:num>
  <w:num w:numId="42" w16cid:durableId="1018042802">
    <w:abstractNumId w:val="3"/>
  </w:num>
  <w:num w:numId="43" w16cid:durableId="313221367">
    <w:abstractNumId w:val="33"/>
  </w:num>
  <w:num w:numId="44" w16cid:durableId="869075379">
    <w:abstractNumId w:val="6"/>
  </w:num>
  <w:num w:numId="45" w16cid:durableId="27024378">
    <w:abstractNumId w:val="30"/>
  </w:num>
  <w:num w:numId="46" w16cid:durableId="1127317022">
    <w:abstractNumId w:val="19"/>
  </w:num>
  <w:num w:numId="47" w16cid:durableId="491876423">
    <w:abstractNumId w:val="24"/>
  </w:num>
  <w:num w:numId="48" w16cid:durableId="1656445771">
    <w:abstractNumId w:val="35"/>
  </w:num>
  <w:num w:numId="49" w16cid:durableId="1699623326">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E06"/>
    <w:rsid w:val="00002A06"/>
    <w:rsid w:val="00003756"/>
    <w:rsid w:val="00014502"/>
    <w:rsid w:val="00015DEC"/>
    <w:rsid w:val="00020951"/>
    <w:rsid w:val="00030116"/>
    <w:rsid w:val="000374F7"/>
    <w:rsid w:val="0004037D"/>
    <w:rsid w:val="00040FC2"/>
    <w:rsid w:val="00046906"/>
    <w:rsid w:val="000504BD"/>
    <w:rsid w:val="00052B79"/>
    <w:rsid w:val="00053349"/>
    <w:rsid w:val="00053FC9"/>
    <w:rsid w:val="00067044"/>
    <w:rsid w:val="00083FE5"/>
    <w:rsid w:val="00091B03"/>
    <w:rsid w:val="00092FDF"/>
    <w:rsid w:val="000A3A09"/>
    <w:rsid w:val="000A521C"/>
    <w:rsid w:val="000A526D"/>
    <w:rsid w:val="000A53AC"/>
    <w:rsid w:val="000B538E"/>
    <w:rsid w:val="000B53E3"/>
    <w:rsid w:val="000B7D4D"/>
    <w:rsid w:val="000C0443"/>
    <w:rsid w:val="000D6598"/>
    <w:rsid w:val="000E7491"/>
    <w:rsid w:val="000F135B"/>
    <w:rsid w:val="000F1DE9"/>
    <w:rsid w:val="000F441E"/>
    <w:rsid w:val="001121CA"/>
    <w:rsid w:val="0011385E"/>
    <w:rsid w:val="0011457E"/>
    <w:rsid w:val="00137428"/>
    <w:rsid w:val="00162DD5"/>
    <w:rsid w:val="001650B5"/>
    <w:rsid w:val="00183C23"/>
    <w:rsid w:val="00190D15"/>
    <w:rsid w:val="00194306"/>
    <w:rsid w:val="001A257B"/>
    <w:rsid w:val="001A5A3B"/>
    <w:rsid w:val="001B29F4"/>
    <w:rsid w:val="001B6BA0"/>
    <w:rsid w:val="001B73A6"/>
    <w:rsid w:val="001C7515"/>
    <w:rsid w:val="001E1106"/>
    <w:rsid w:val="001F4FA3"/>
    <w:rsid w:val="002003F7"/>
    <w:rsid w:val="002159BE"/>
    <w:rsid w:val="00224529"/>
    <w:rsid w:val="00233523"/>
    <w:rsid w:val="00237847"/>
    <w:rsid w:val="002471CC"/>
    <w:rsid w:val="00267F6A"/>
    <w:rsid w:val="0027744F"/>
    <w:rsid w:val="00295FB3"/>
    <w:rsid w:val="002B07C4"/>
    <w:rsid w:val="002C5765"/>
    <w:rsid w:val="002D59D5"/>
    <w:rsid w:val="002D60C4"/>
    <w:rsid w:val="002D63A3"/>
    <w:rsid w:val="002E09D1"/>
    <w:rsid w:val="002E285F"/>
    <w:rsid w:val="002E7EC0"/>
    <w:rsid w:val="002F32B9"/>
    <w:rsid w:val="0030179D"/>
    <w:rsid w:val="00306CCD"/>
    <w:rsid w:val="0031158B"/>
    <w:rsid w:val="00321734"/>
    <w:rsid w:val="00321E0A"/>
    <w:rsid w:val="00335D76"/>
    <w:rsid w:val="00337B12"/>
    <w:rsid w:val="003546E5"/>
    <w:rsid w:val="00361269"/>
    <w:rsid w:val="00364D46"/>
    <w:rsid w:val="00365A98"/>
    <w:rsid w:val="00370C9A"/>
    <w:rsid w:val="0037543E"/>
    <w:rsid w:val="00376757"/>
    <w:rsid w:val="00377BCD"/>
    <w:rsid w:val="00386579"/>
    <w:rsid w:val="003921C4"/>
    <w:rsid w:val="0039393A"/>
    <w:rsid w:val="003A1CC0"/>
    <w:rsid w:val="003A5844"/>
    <w:rsid w:val="003B38E7"/>
    <w:rsid w:val="003B3B56"/>
    <w:rsid w:val="003B6A39"/>
    <w:rsid w:val="003D0EEF"/>
    <w:rsid w:val="003D70E2"/>
    <w:rsid w:val="003D75EB"/>
    <w:rsid w:val="003E2410"/>
    <w:rsid w:val="003E766A"/>
    <w:rsid w:val="003F7E51"/>
    <w:rsid w:val="004001BF"/>
    <w:rsid w:val="00401BE3"/>
    <w:rsid w:val="00402ABD"/>
    <w:rsid w:val="00402E32"/>
    <w:rsid w:val="00403BBE"/>
    <w:rsid w:val="004104FC"/>
    <w:rsid w:val="004114FB"/>
    <w:rsid w:val="00413692"/>
    <w:rsid w:val="0041608A"/>
    <w:rsid w:val="00443A5F"/>
    <w:rsid w:val="004464E0"/>
    <w:rsid w:val="004655C1"/>
    <w:rsid w:val="0047706C"/>
    <w:rsid w:val="00482477"/>
    <w:rsid w:val="004B399C"/>
    <w:rsid w:val="004B3E80"/>
    <w:rsid w:val="004D0B46"/>
    <w:rsid w:val="004E431A"/>
    <w:rsid w:val="004E4C3C"/>
    <w:rsid w:val="004F0836"/>
    <w:rsid w:val="004F7AA2"/>
    <w:rsid w:val="0050525F"/>
    <w:rsid w:val="005246C2"/>
    <w:rsid w:val="005328B2"/>
    <w:rsid w:val="0053433A"/>
    <w:rsid w:val="00540621"/>
    <w:rsid w:val="00544007"/>
    <w:rsid w:val="005476C2"/>
    <w:rsid w:val="005544A2"/>
    <w:rsid w:val="00564509"/>
    <w:rsid w:val="005732D6"/>
    <w:rsid w:val="005772F6"/>
    <w:rsid w:val="00577ED7"/>
    <w:rsid w:val="005812BD"/>
    <w:rsid w:val="00581E6A"/>
    <w:rsid w:val="005A1565"/>
    <w:rsid w:val="005A2212"/>
    <w:rsid w:val="005B4DE0"/>
    <w:rsid w:val="005B5D1C"/>
    <w:rsid w:val="005B6DE0"/>
    <w:rsid w:val="005B7CDA"/>
    <w:rsid w:val="005C565E"/>
    <w:rsid w:val="005C6047"/>
    <w:rsid w:val="005D0E71"/>
    <w:rsid w:val="005D145E"/>
    <w:rsid w:val="005D45E9"/>
    <w:rsid w:val="005D60C6"/>
    <w:rsid w:val="005E378A"/>
    <w:rsid w:val="005E6B34"/>
    <w:rsid w:val="005E71CE"/>
    <w:rsid w:val="005F3801"/>
    <w:rsid w:val="00602C51"/>
    <w:rsid w:val="00605B91"/>
    <w:rsid w:val="0061174D"/>
    <w:rsid w:val="0061545E"/>
    <w:rsid w:val="00616BD2"/>
    <w:rsid w:val="0063733F"/>
    <w:rsid w:val="00643F1A"/>
    <w:rsid w:val="006461ED"/>
    <w:rsid w:val="00661B78"/>
    <w:rsid w:val="00661E49"/>
    <w:rsid w:val="006729E4"/>
    <w:rsid w:val="00673977"/>
    <w:rsid w:val="00675DBB"/>
    <w:rsid w:val="00691D3B"/>
    <w:rsid w:val="00694CE1"/>
    <w:rsid w:val="006966CA"/>
    <w:rsid w:val="006B32D8"/>
    <w:rsid w:val="006C0439"/>
    <w:rsid w:val="006C5483"/>
    <w:rsid w:val="006D4CFF"/>
    <w:rsid w:val="006D624E"/>
    <w:rsid w:val="006E696F"/>
    <w:rsid w:val="006E7D0A"/>
    <w:rsid w:val="006F2CC4"/>
    <w:rsid w:val="006F4F7A"/>
    <w:rsid w:val="006F632B"/>
    <w:rsid w:val="006F707C"/>
    <w:rsid w:val="00716AEF"/>
    <w:rsid w:val="0072186F"/>
    <w:rsid w:val="00726E5A"/>
    <w:rsid w:val="00730AFD"/>
    <w:rsid w:val="007320CD"/>
    <w:rsid w:val="0073697B"/>
    <w:rsid w:val="00740CC0"/>
    <w:rsid w:val="007441D7"/>
    <w:rsid w:val="0074766F"/>
    <w:rsid w:val="00753576"/>
    <w:rsid w:val="00763DC3"/>
    <w:rsid w:val="00776817"/>
    <w:rsid w:val="00776D87"/>
    <w:rsid w:val="00782CD5"/>
    <w:rsid w:val="007B4175"/>
    <w:rsid w:val="007D2898"/>
    <w:rsid w:val="007E241C"/>
    <w:rsid w:val="007F477D"/>
    <w:rsid w:val="007F48F7"/>
    <w:rsid w:val="007F57FC"/>
    <w:rsid w:val="0081358C"/>
    <w:rsid w:val="008159BC"/>
    <w:rsid w:val="0082096F"/>
    <w:rsid w:val="00821C96"/>
    <w:rsid w:val="00822BB4"/>
    <w:rsid w:val="00830A64"/>
    <w:rsid w:val="00853527"/>
    <w:rsid w:val="00861675"/>
    <w:rsid w:val="008715BF"/>
    <w:rsid w:val="008744F2"/>
    <w:rsid w:val="00874A21"/>
    <w:rsid w:val="008833F2"/>
    <w:rsid w:val="00884A6A"/>
    <w:rsid w:val="008B3BCB"/>
    <w:rsid w:val="008B77CD"/>
    <w:rsid w:val="008C3FDB"/>
    <w:rsid w:val="008C5047"/>
    <w:rsid w:val="008D4C3C"/>
    <w:rsid w:val="008E2A99"/>
    <w:rsid w:val="008F1419"/>
    <w:rsid w:val="008F3EAD"/>
    <w:rsid w:val="008F66C9"/>
    <w:rsid w:val="00904BF7"/>
    <w:rsid w:val="00922D4B"/>
    <w:rsid w:val="00922D79"/>
    <w:rsid w:val="00923FC1"/>
    <w:rsid w:val="00926151"/>
    <w:rsid w:val="00933F4F"/>
    <w:rsid w:val="00937CD1"/>
    <w:rsid w:val="00944A04"/>
    <w:rsid w:val="0094560F"/>
    <w:rsid w:val="009465AB"/>
    <w:rsid w:val="009512E8"/>
    <w:rsid w:val="009523EF"/>
    <w:rsid w:val="00975CF6"/>
    <w:rsid w:val="00977E06"/>
    <w:rsid w:val="00984CA4"/>
    <w:rsid w:val="009937F9"/>
    <w:rsid w:val="009A3DEE"/>
    <w:rsid w:val="009A4241"/>
    <w:rsid w:val="009B106B"/>
    <w:rsid w:val="009B173B"/>
    <w:rsid w:val="009B19B3"/>
    <w:rsid w:val="009B6DDB"/>
    <w:rsid w:val="009C3EBE"/>
    <w:rsid w:val="009C7C68"/>
    <w:rsid w:val="009D3010"/>
    <w:rsid w:val="009E4D20"/>
    <w:rsid w:val="009E5556"/>
    <w:rsid w:val="009F4B6C"/>
    <w:rsid w:val="009F5B52"/>
    <w:rsid w:val="00A02389"/>
    <w:rsid w:val="00A17C2D"/>
    <w:rsid w:val="00A21F38"/>
    <w:rsid w:val="00A274DC"/>
    <w:rsid w:val="00A43E65"/>
    <w:rsid w:val="00A538D1"/>
    <w:rsid w:val="00A662F1"/>
    <w:rsid w:val="00A77EB1"/>
    <w:rsid w:val="00A90744"/>
    <w:rsid w:val="00A97C5C"/>
    <w:rsid w:val="00AB78A0"/>
    <w:rsid w:val="00AC108C"/>
    <w:rsid w:val="00AC1865"/>
    <w:rsid w:val="00AC5462"/>
    <w:rsid w:val="00AC7513"/>
    <w:rsid w:val="00AD5979"/>
    <w:rsid w:val="00AD6ADD"/>
    <w:rsid w:val="00AE61BE"/>
    <w:rsid w:val="00B01029"/>
    <w:rsid w:val="00B02758"/>
    <w:rsid w:val="00B13419"/>
    <w:rsid w:val="00B25732"/>
    <w:rsid w:val="00B25903"/>
    <w:rsid w:val="00B33456"/>
    <w:rsid w:val="00B37735"/>
    <w:rsid w:val="00B4035E"/>
    <w:rsid w:val="00B4106A"/>
    <w:rsid w:val="00B454C3"/>
    <w:rsid w:val="00B602A5"/>
    <w:rsid w:val="00B6135B"/>
    <w:rsid w:val="00B64D81"/>
    <w:rsid w:val="00B657D2"/>
    <w:rsid w:val="00B76C6A"/>
    <w:rsid w:val="00B871A4"/>
    <w:rsid w:val="00B93AE5"/>
    <w:rsid w:val="00BA132B"/>
    <w:rsid w:val="00BA318D"/>
    <w:rsid w:val="00BA35E6"/>
    <w:rsid w:val="00BA3C54"/>
    <w:rsid w:val="00BB5890"/>
    <w:rsid w:val="00BB5A44"/>
    <w:rsid w:val="00BB61D9"/>
    <w:rsid w:val="00BD1C12"/>
    <w:rsid w:val="00BD7A31"/>
    <w:rsid w:val="00BF117D"/>
    <w:rsid w:val="00BF6CF7"/>
    <w:rsid w:val="00C05D63"/>
    <w:rsid w:val="00C149FC"/>
    <w:rsid w:val="00C16E65"/>
    <w:rsid w:val="00C1717E"/>
    <w:rsid w:val="00C20987"/>
    <w:rsid w:val="00C2271C"/>
    <w:rsid w:val="00C24332"/>
    <w:rsid w:val="00C26268"/>
    <w:rsid w:val="00C27413"/>
    <w:rsid w:val="00C322F9"/>
    <w:rsid w:val="00C45448"/>
    <w:rsid w:val="00C6380C"/>
    <w:rsid w:val="00C65D43"/>
    <w:rsid w:val="00C702CA"/>
    <w:rsid w:val="00C739A4"/>
    <w:rsid w:val="00C816E6"/>
    <w:rsid w:val="00C84961"/>
    <w:rsid w:val="00C978F3"/>
    <w:rsid w:val="00CC12DE"/>
    <w:rsid w:val="00CC6B7C"/>
    <w:rsid w:val="00CD0161"/>
    <w:rsid w:val="00CD1500"/>
    <w:rsid w:val="00CD2C42"/>
    <w:rsid w:val="00CD3D37"/>
    <w:rsid w:val="00CD56CF"/>
    <w:rsid w:val="00CD5961"/>
    <w:rsid w:val="00CF2E7F"/>
    <w:rsid w:val="00CF34C7"/>
    <w:rsid w:val="00D02805"/>
    <w:rsid w:val="00D12206"/>
    <w:rsid w:val="00D2449A"/>
    <w:rsid w:val="00D350F7"/>
    <w:rsid w:val="00D47003"/>
    <w:rsid w:val="00D50140"/>
    <w:rsid w:val="00D524FF"/>
    <w:rsid w:val="00D56912"/>
    <w:rsid w:val="00DA2510"/>
    <w:rsid w:val="00DB4234"/>
    <w:rsid w:val="00DC4E47"/>
    <w:rsid w:val="00DD2B1E"/>
    <w:rsid w:val="00DD30D9"/>
    <w:rsid w:val="00DD6B02"/>
    <w:rsid w:val="00DE5F42"/>
    <w:rsid w:val="00E03BE8"/>
    <w:rsid w:val="00E05F7A"/>
    <w:rsid w:val="00E106BF"/>
    <w:rsid w:val="00E235DC"/>
    <w:rsid w:val="00E2405A"/>
    <w:rsid w:val="00E25048"/>
    <w:rsid w:val="00E25239"/>
    <w:rsid w:val="00E322F3"/>
    <w:rsid w:val="00E348C7"/>
    <w:rsid w:val="00E57FA4"/>
    <w:rsid w:val="00E60C36"/>
    <w:rsid w:val="00E65CDD"/>
    <w:rsid w:val="00E67289"/>
    <w:rsid w:val="00E8477F"/>
    <w:rsid w:val="00E8551C"/>
    <w:rsid w:val="00EC0F11"/>
    <w:rsid w:val="00EC4D32"/>
    <w:rsid w:val="00EC662D"/>
    <w:rsid w:val="00ED5BA2"/>
    <w:rsid w:val="00ED5DD9"/>
    <w:rsid w:val="00EE1B13"/>
    <w:rsid w:val="00EF1AB8"/>
    <w:rsid w:val="00F00C6C"/>
    <w:rsid w:val="00F04142"/>
    <w:rsid w:val="00F04FD8"/>
    <w:rsid w:val="00F06B47"/>
    <w:rsid w:val="00F10880"/>
    <w:rsid w:val="00F14A30"/>
    <w:rsid w:val="00F17F1B"/>
    <w:rsid w:val="00F2534C"/>
    <w:rsid w:val="00F3431B"/>
    <w:rsid w:val="00F5456B"/>
    <w:rsid w:val="00F6002D"/>
    <w:rsid w:val="00F758C4"/>
    <w:rsid w:val="00F8274B"/>
    <w:rsid w:val="00F908FF"/>
    <w:rsid w:val="00F93C41"/>
    <w:rsid w:val="00F94B8B"/>
    <w:rsid w:val="00FA4956"/>
    <w:rsid w:val="00FB4E6F"/>
    <w:rsid w:val="00FC063D"/>
    <w:rsid w:val="00FC4644"/>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E56C6291-918E-444C-9B4C-5CCC8EC5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695868"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2970</TotalTime>
  <Pages>21</Pages>
  <Words>5456</Words>
  <Characters>31104</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8</cp:revision>
  <cp:lastPrinted>2022-11-25T10:22:00Z</cp:lastPrinted>
  <dcterms:created xsi:type="dcterms:W3CDTF">2021-12-27T11:51:00Z</dcterms:created>
  <dcterms:modified xsi:type="dcterms:W3CDTF">2022-11-28T09:25:00Z</dcterms:modified>
</cp:coreProperties>
</file>