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5F2DD715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FA4253">
        <w:rPr>
          <w:rFonts w:ascii="Arial" w:hAnsi="Arial" w:cs="Arial"/>
          <w:b/>
          <w:bCs/>
          <w:color w:val="auto"/>
          <w:sz w:val="28"/>
          <w:szCs w:val="28"/>
        </w:rPr>
        <w:t>c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1CA3F640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896FDE" w:rsidRPr="00100ECE">
        <w:rPr>
          <w:rFonts w:ascii="Arial" w:hAnsi="Arial" w:cs="Arial"/>
          <w:b/>
        </w:rPr>
        <w:t xml:space="preserve">Dostawa sprzętu komputerowego </w:t>
      </w:r>
      <w:r w:rsidR="00896FDE">
        <w:rPr>
          <w:rFonts w:ascii="Arial" w:hAnsi="Arial" w:cs="Arial"/>
          <w:b/>
        </w:rPr>
        <w:t xml:space="preserve">do jednostek Powiatu Mogileńskiego </w:t>
      </w:r>
      <w:r w:rsidR="00896FDE" w:rsidRPr="00100ECE">
        <w:rPr>
          <w:rFonts w:ascii="Arial" w:hAnsi="Arial" w:cs="Arial"/>
          <w:b/>
        </w:rPr>
        <w:t>w</w:t>
      </w:r>
      <w:r w:rsidR="00896FDE">
        <w:rPr>
          <w:rFonts w:ascii="Arial" w:hAnsi="Arial" w:cs="Arial"/>
          <w:b/>
        </w:rPr>
        <w:t> </w:t>
      </w:r>
      <w:r w:rsidR="00896FDE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>, cz. I</w:t>
      </w:r>
      <w:r w:rsidR="0004026D">
        <w:rPr>
          <w:rFonts w:ascii="Arial" w:hAnsi="Arial" w:cs="Arial"/>
        </w:rPr>
        <w:t>II</w:t>
      </w:r>
      <w:r w:rsidR="004D5413" w:rsidRPr="004D5413">
        <w:rPr>
          <w:rFonts w:ascii="Arial" w:hAnsi="Arial" w:cs="Arial"/>
        </w:rPr>
        <w:t xml:space="preserve">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04026D" w:rsidRPr="0004026D">
        <w:rPr>
          <w:rFonts w:ascii="Arial" w:hAnsi="Arial" w:cs="Arial"/>
          <w:b/>
          <w:bCs/>
          <w:color w:val="auto"/>
        </w:rPr>
        <w:t>Zakup i</w:t>
      </w:r>
      <w:r w:rsidR="00A40E45">
        <w:rPr>
          <w:rFonts w:ascii="Arial" w:hAnsi="Arial" w:cs="Arial"/>
          <w:b/>
          <w:bCs/>
          <w:color w:val="auto"/>
        </w:rPr>
        <w:t> </w:t>
      </w:r>
      <w:r w:rsidR="0004026D" w:rsidRPr="0004026D">
        <w:rPr>
          <w:rFonts w:ascii="Arial" w:hAnsi="Arial" w:cs="Arial"/>
          <w:b/>
          <w:bCs/>
          <w:color w:val="auto"/>
        </w:rPr>
        <w:t>dostawa stacji roboczych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0A22EA46" w:rsidR="005B4207" w:rsidRPr="005D27CF" w:rsidRDefault="005B4207" w:rsidP="00113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Przedmiotem umowy </w:t>
      </w:r>
      <w:r w:rsidR="00A774CC" w:rsidRPr="00A774CC">
        <w:rPr>
          <w:rFonts w:ascii="Arial" w:hAnsi="Arial" w:cs="Arial"/>
          <w:color w:val="auto"/>
        </w:rPr>
        <w:t xml:space="preserve">jest dostawa </w:t>
      </w:r>
      <w:r w:rsidR="0004026D">
        <w:rPr>
          <w:rFonts w:ascii="Arial" w:hAnsi="Arial" w:cs="Arial"/>
          <w:color w:val="auto"/>
        </w:rPr>
        <w:t>2</w:t>
      </w:r>
      <w:r w:rsidR="00A774CC" w:rsidRPr="00A774CC">
        <w:rPr>
          <w:rFonts w:ascii="Arial" w:hAnsi="Arial" w:cs="Arial"/>
          <w:color w:val="auto"/>
        </w:rPr>
        <w:t xml:space="preserve"> nowych </w:t>
      </w:r>
      <w:r w:rsidR="0004026D">
        <w:rPr>
          <w:rFonts w:ascii="Arial" w:hAnsi="Arial" w:cs="Arial"/>
          <w:color w:val="auto"/>
        </w:rPr>
        <w:t>stacji roboczych</w:t>
      </w:r>
      <w:r w:rsidR="00D05A04">
        <w:rPr>
          <w:rFonts w:ascii="Arial" w:hAnsi="Arial" w:cs="Arial"/>
          <w:color w:val="auto"/>
        </w:rPr>
        <w:t xml:space="preserve">, zgodnych z opisem zawartym w Załączniku nr 6 do SWZ </w:t>
      </w:r>
      <w:r w:rsidR="00D53482">
        <w:rPr>
          <w:rFonts w:ascii="Arial" w:hAnsi="Arial" w:cs="Arial"/>
          <w:color w:val="auto"/>
        </w:rPr>
        <w:t>–</w:t>
      </w:r>
      <w:r w:rsidR="00D05A04">
        <w:rPr>
          <w:rFonts w:ascii="Arial" w:hAnsi="Arial" w:cs="Arial"/>
          <w:color w:val="auto"/>
        </w:rPr>
        <w:t xml:space="preserve"> OPZ</w:t>
      </w:r>
      <w:r w:rsidR="00D53482">
        <w:rPr>
          <w:rFonts w:ascii="Arial" w:hAnsi="Arial" w:cs="Arial"/>
          <w:color w:val="auto"/>
        </w:rPr>
        <w:t xml:space="preserve"> do Starostwa Powiatowego w Mogilnie, ul. Gabriela Narutowicza 1, 88-300 Mogilno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11385B">
      <w:pPr>
        <w:numPr>
          <w:ilvl w:val="0"/>
          <w:numId w:val="4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22DA5A96" w14:textId="3B3FE7EF" w:rsidR="002847D3" w:rsidRPr="00A774CC" w:rsidRDefault="00A774CC" w:rsidP="00A774CC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04026D">
        <w:rPr>
          <w:rFonts w:ascii="Arial" w:hAnsi="Arial" w:cs="Arial"/>
          <w:color w:val="auto"/>
        </w:rPr>
        <w:t>2</w:t>
      </w:r>
      <w:r>
        <w:rPr>
          <w:rFonts w:ascii="Arial" w:hAnsi="Arial" w:cs="Arial"/>
          <w:color w:val="auto"/>
        </w:rPr>
        <w:t xml:space="preserve"> </w:t>
      </w:r>
      <w:r w:rsidR="0004026D">
        <w:rPr>
          <w:rFonts w:ascii="Arial" w:hAnsi="Arial" w:cs="Arial"/>
          <w:color w:val="auto"/>
        </w:rPr>
        <w:t>stacji roboczych</w:t>
      </w:r>
      <w:r>
        <w:rPr>
          <w:rFonts w:ascii="Arial" w:hAnsi="Arial" w:cs="Arial"/>
          <w:color w:val="auto"/>
        </w:rPr>
        <w:t xml:space="preserve"> w miejsce dostawy wskazane w </w:t>
      </w:r>
      <w:r w:rsidRPr="00D53482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>1 ust. 1 umowy,</w:t>
      </w:r>
    </w:p>
    <w:p w14:paraId="79E32713" w14:textId="2C22F6DF" w:rsidR="00BC3FF7" w:rsidRPr="005C5150" w:rsidRDefault="00BC3FF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</w:t>
      </w:r>
      <w:r w:rsidR="00D53482">
        <w:rPr>
          <w:rFonts w:ascii="Arial" w:hAnsi="Arial" w:cs="Arial"/>
          <w:color w:val="auto"/>
        </w:rPr>
        <w:t>zorganizowania dostawy w</w:t>
      </w:r>
      <w:r w:rsidRPr="00BC3FF7">
        <w:rPr>
          <w:rFonts w:ascii="Arial" w:hAnsi="Arial" w:cs="Arial"/>
          <w:color w:val="auto"/>
        </w:rPr>
        <w:t xml:space="preserve"> godzinach pracy </w:t>
      </w:r>
      <w:r>
        <w:rPr>
          <w:rFonts w:ascii="Arial" w:hAnsi="Arial" w:cs="Arial"/>
          <w:color w:val="auto"/>
        </w:rPr>
        <w:t>Starostwa Powiatowego w Mogilnie</w:t>
      </w:r>
      <w:r w:rsidR="005C5150">
        <w:rPr>
          <w:rFonts w:ascii="Arial" w:hAnsi="Arial" w:cs="Arial"/>
          <w:color w:val="auto"/>
        </w:rPr>
        <w:t xml:space="preserve">, ale nie wcześniej niż od </w:t>
      </w:r>
      <w:r w:rsidR="00D53482">
        <w:rPr>
          <w:rFonts w:ascii="Arial" w:hAnsi="Arial" w:cs="Arial"/>
          <w:color w:val="auto"/>
        </w:rPr>
        <w:t xml:space="preserve">godz. 8:00 </w:t>
      </w:r>
      <w:r w:rsidR="005C5150">
        <w:rPr>
          <w:rFonts w:ascii="Arial" w:hAnsi="Arial" w:cs="Arial"/>
          <w:color w:val="auto"/>
        </w:rPr>
        <w:t xml:space="preserve">i nie później niż </w:t>
      </w:r>
      <w:r w:rsidR="00D53482">
        <w:rPr>
          <w:rFonts w:ascii="Arial" w:hAnsi="Arial" w:cs="Arial"/>
          <w:color w:val="auto"/>
        </w:rPr>
        <w:t>do godz. 1</w:t>
      </w:r>
      <w:r w:rsidR="00A40E45">
        <w:rPr>
          <w:rFonts w:ascii="Arial" w:hAnsi="Arial" w:cs="Arial"/>
          <w:color w:val="auto"/>
        </w:rPr>
        <w:t>3:30</w:t>
      </w:r>
      <w:r w:rsidR="002847D3">
        <w:rPr>
          <w:rFonts w:ascii="Arial" w:hAnsi="Arial" w:cs="Arial"/>
          <w:color w:val="auto"/>
        </w:rPr>
        <w:t>,</w:t>
      </w:r>
      <w:r w:rsidR="005C5150">
        <w:rPr>
          <w:rFonts w:ascii="Arial" w:hAnsi="Arial" w:cs="Arial"/>
          <w:color w:val="auto"/>
        </w:rPr>
        <w:t xml:space="preserve"> w dniach od poniedziałku do piątku. Termin dostawy wykonawca uzgodni dodatkowo z wyznaczonym do odbioru pracownikiem Zamawiającego</w:t>
      </w:r>
      <w:r w:rsidR="00183565">
        <w:rPr>
          <w:rFonts w:ascii="Arial" w:hAnsi="Arial" w:cs="Arial"/>
          <w:color w:val="auto"/>
        </w:rPr>
        <w:t xml:space="preserve">, najpóźniej na dwa dni </w:t>
      </w:r>
      <w:r w:rsidR="00A40E45">
        <w:rPr>
          <w:rFonts w:ascii="Arial" w:hAnsi="Arial" w:cs="Arial"/>
          <w:color w:val="auto"/>
        </w:rPr>
        <w:t xml:space="preserve">robocze </w:t>
      </w:r>
      <w:r w:rsidR="00183565">
        <w:rPr>
          <w:rFonts w:ascii="Arial" w:hAnsi="Arial" w:cs="Arial"/>
          <w:color w:val="auto"/>
        </w:rPr>
        <w:t>przed planowaną dostawą</w:t>
      </w:r>
      <w:r w:rsidR="005C5150">
        <w:rPr>
          <w:rFonts w:ascii="Arial" w:hAnsi="Arial" w:cs="Arial"/>
          <w:color w:val="auto"/>
        </w:rPr>
        <w:t>,</w:t>
      </w:r>
    </w:p>
    <w:p w14:paraId="5A4458E1" w14:textId="61E7F6BE" w:rsidR="00BC3FF7" w:rsidRDefault="005B776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</w:t>
      </w:r>
      <w:r w:rsidR="000A454F">
        <w:rPr>
          <w:rFonts w:ascii="Arial" w:hAnsi="Arial" w:cs="Arial"/>
          <w:color w:val="auto"/>
        </w:rPr>
        <w:t xml:space="preserve"> dostarczan</w:t>
      </w:r>
      <w:r w:rsidR="0004026D">
        <w:rPr>
          <w:rFonts w:ascii="Arial" w:hAnsi="Arial" w:cs="Arial"/>
          <w:color w:val="auto"/>
        </w:rPr>
        <w:t>e</w:t>
      </w:r>
      <w:r w:rsidRPr="005B7767">
        <w:rPr>
          <w:rFonts w:ascii="Arial" w:hAnsi="Arial" w:cs="Arial"/>
          <w:color w:val="auto"/>
        </w:rPr>
        <w:t xml:space="preserve"> </w:t>
      </w:r>
      <w:r w:rsidR="0004026D">
        <w:rPr>
          <w:rFonts w:ascii="Arial" w:hAnsi="Arial" w:cs="Arial"/>
          <w:color w:val="auto"/>
        </w:rPr>
        <w:t>stacje robocze</w:t>
      </w:r>
      <w:r w:rsidR="00A774CC" w:rsidRPr="00A774CC">
        <w:rPr>
          <w:rFonts w:ascii="Arial" w:hAnsi="Arial" w:cs="Arial"/>
          <w:color w:val="auto"/>
        </w:rPr>
        <w:t xml:space="preserve"> są nowe i nieużywane</w:t>
      </w:r>
      <w:r w:rsidR="00183565">
        <w:rPr>
          <w:rFonts w:ascii="Arial" w:hAnsi="Arial" w:cs="Arial"/>
          <w:color w:val="auto"/>
        </w:rPr>
        <w:t>,</w:t>
      </w:r>
    </w:p>
    <w:p w14:paraId="7A151353" w14:textId="2ACA27D1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terminowe wykonywanie napraw przedmiotu umowy w okresie rękojmi za wady i</w:t>
      </w:r>
      <w:r w:rsidR="00B370BA">
        <w:rPr>
          <w:rFonts w:ascii="Arial" w:hAnsi="Arial" w:cs="Arial"/>
          <w:color w:val="auto"/>
        </w:rPr>
        <w:t> </w:t>
      </w:r>
      <w:r w:rsidRPr="00183565">
        <w:rPr>
          <w:rFonts w:ascii="Arial" w:hAnsi="Arial" w:cs="Arial"/>
          <w:color w:val="auto"/>
        </w:rPr>
        <w:t>gwarancji</w:t>
      </w:r>
      <w:r>
        <w:rPr>
          <w:rFonts w:ascii="Arial" w:hAnsi="Arial" w:cs="Arial"/>
          <w:color w:val="auto"/>
        </w:rPr>
        <w:t>,</w:t>
      </w:r>
    </w:p>
    <w:p w14:paraId="34A838BA" w14:textId="13EC7F0D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obsługa gwarancyjna - czas reakcji serwisu na zgłoszenie awarii. Zamawiający przyjmuje, że maksymalny czas reakcji serwisu na zgłoszenie awarii od momentu zgłoszenia nie może być dłuższy niż 72 godziny</w:t>
      </w:r>
      <w:r>
        <w:rPr>
          <w:rFonts w:ascii="Arial" w:hAnsi="Arial" w:cs="Arial"/>
          <w:color w:val="auto"/>
        </w:rPr>
        <w:t>,</w:t>
      </w:r>
    </w:p>
    <w:p w14:paraId="711909A9" w14:textId="08788E01" w:rsidR="00183565" w:rsidRPr="005B7767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</w:t>
      </w:r>
      <w:r w:rsidRPr="00183565">
        <w:rPr>
          <w:rFonts w:ascii="Arial" w:hAnsi="Arial" w:cs="Arial"/>
          <w:color w:val="auto"/>
        </w:rPr>
        <w:t xml:space="preserve">pisanie numerów seryjnych sprzętu i przekazanie ich Zamawiającemu podczas </w:t>
      </w:r>
      <w:r w:rsidRPr="00183565">
        <w:rPr>
          <w:rFonts w:ascii="Arial" w:hAnsi="Arial" w:cs="Arial"/>
          <w:color w:val="auto"/>
        </w:rPr>
        <w:lastRenderedPageBreak/>
        <w:t>dostawy</w:t>
      </w:r>
      <w:r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3A0110F9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B704F9">
        <w:rPr>
          <w:rFonts w:ascii="Arial" w:hAnsi="Arial" w:cs="Arial"/>
          <w:szCs w:val="24"/>
        </w:rPr>
        <w:t>60 dni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>, w tym ryzyko Wykonawcy z tytułu oszacowania wszelkich kosztów 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Rozliczenie za wykonany przedmiot umowy odbywać się będzie na podstawie faktury 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</w:t>
      </w:r>
      <w:r w:rsidRPr="005465DF">
        <w:rPr>
          <w:rFonts w:ascii="Arial" w:hAnsi="Arial" w:cs="Arial"/>
          <w:bCs/>
          <w:color w:val="auto"/>
        </w:rPr>
        <w:lastRenderedPageBreak/>
        <w:t xml:space="preserve">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</w:t>
      </w:r>
      <w:r w:rsidR="00370919" w:rsidRPr="008D715D">
        <w:rPr>
          <w:rFonts w:ascii="Arial" w:hAnsi="Arial" w:cs="Arial"/>
          <w:bCs/>
          <w:color w:val="auto"/>
        </w:rPr>
        <w:lastRenderedPageBreak/>
        <w:t xml:space="preserve">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24DAD820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4E4EF0">
        <w:rPr>
          <w:rFonts w:ascii="Arial" w:hAnsi="Arial" w:cs="Arial"/>
          <w:color w:val="auto"/>
        </w:rPr>
        <w:t>u</w:t>
      </w:r>
      <w:r w:rsidRPr="008E19B2">
        <w:rPr>
          <w:rFonts w:ascii="Arial" w:hAnsi="Arial" w:cs="Arial"/>
          <w:color w:val="auto"/>
        </w:rPr>
        <w:t xml:space="preserve"> wskazan</w:t>
      </w:r>
      <w:r w:rsidR="004E4EF0">
        <w:rPr>
          <w:rFonts w:ascii="Arial" w:hAnsi="Arial" w:cs="Arial"/>
          <w:color w:val="auto"/>
        </w:rPr>
        <w:t>ym</w:t>
      </w:r>
      <w:r w:rsidRPr="008E19B2">
        <w:rPr>
          <w:rFonts w:ascii="Arial" w:hAnsi="Arial" w:cs="Arial"/>
          <w:color w:val="auto"/>
        </w:rPr>
        <w:t xml:space="preserve"> w punk</w:t>
      </w:r>
      <w:r w:rsidR="004E4EF0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 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1B1C5B6B" w:rsidR="003E5626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Rękojmia i gwarancja</w:t>
      </w:r>
    </w:p>
    <w:p w14:paraId="2E921B2D" w14:textId="4F052BA2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Wykonawca udziela na sprzęt gwarancji na okres </w:t>
      </w:r>
      <w:r>
        <w:rPr>
          <w:rFonts w:ascii="Arial" w:hAnsi="Arial" w:cs="Arial"/>
        </w:rPr>
        <w:t>….</w:t>
      </w:r>
      <w:r w:rsidRPr="00183565">
        <w:rPr>
          <w:rFonts w:ascii="Arial" w:hAnsi="Arial" w:cs="Arial"/>
        </w:rPr>
        <w:t xml:space="preserve"> miesięcy. </w:t>
      </w:r>
    </w:p>
    <w:p w14:paraId="36294BB0" w14:textId="2C14710F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Bieg okresu gwarancji rozpoczyna się od daty podpisania przez Zamawiającego protokołu </w:t>
      </w:r>
      <w:r>
        <w:rPr>
          <w:rFonts w:ascii="Arial" w:hAnsi="Arial" w:cs="Arial"/>
        </w:rPr>
        <w:t>dostawy całości</w:t>
      </w:r>
      <w:r w:rsidRPr="00183565">
        <w:rPr>
          <w:rFonts w:ascii="Arial" w:hAnsi="Arial" w:cs="Arial"/>
        </w:rPr>
        <w:t xml:space="preserve"> przedmiotu umowy. </w:t>
      </w:r>
    </w:p>
    <w:p w14:paraId="69497D92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lastRenderedPageBreak/>
        <w:t xml:space="preserve">Uprawnienia z tytułu rękojmi za wady oraz z tytułu gwarancji może wykonywać Zamawiający samodzielnie. </w:t>
      </w:r>
    </w:p>
    <w:p w14:paraId="436333B0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 okresie rękojmi za wady i gwarancji Wykonawca jest zobowiązany do nieodpłatnych napraw lub wymiany wadliwego elementu przedmiotu umowy na wolny od wad, z zastrzeżeniem postanowień ust. 5. </w:t>
      </w:r>
    </w:p>
    <w:p w14:paraId="4FC2C51F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Jeżeli w okresie rękojmi lub gwarancji ten sam element przedmiotu umowy ulegnie trzykrotnemu uszkodzeniu, Wykonawca będzie zobowiązany na własny koszt do jego wymiany na nowy, wolny od wad. </w:t>
      </w:r>
    </w:p>
    <w:p w14:paraId="29EBD34A" w14:textId="789711D3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Naprawa lub wymiana przedmiotu umowy na wolny od wad musi nastąpić w terminie 7 dni roboczych od dnia zgłoszenia. </w:t>
      </w:r>
    </w:p>
    <w:p w14:paraId="764426B1" w14:textId="521AD934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1B3FD5D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dostarczony zostanie do Starostwa Powiatowego w Mogilnie ul. Narutowicza 1, 88-300 Mogilno.</w:t>
      </w:r>
    </w:p>
    <w:p w14:paraId="7AFBF6AA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musi posiadać dołączone niezbędne instrukcje i materiały dotyczące użytkowania w języku polskim.</w:t>
      </w:r>
    </w:p>
    <w:p w14:paraId="2F32DC3B" w14:textId="4822FD0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Korzyści i ciężary związane ze sprzętem oraz niebezpieczeństwo przypadkowej utraty lub uszkodzenia sprzętu przechodzą na przedstawiciela Zamawiającego z </w:t>
      </w:r>
      <w:r w:rsidR="00CF6A96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chwilą wydania sprzętu. Za dzień wydania sprzętu uważa się dzień, w którym sprzęt został odebrany przez przedstawiciela Zamawiającego.</w:t>
      </w:r>
    </w:p>
    <w:p w14:paraId="4D37A2AB" w14:textId="199CF6C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Odbioru przedmiotu umowy dokonuje przedstawiciel Zamawiającego wskazany w</w:t>
      </w:r>
      <w:r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8</w:t>
      </w:r>
      <w:r w:rsidRPr="00746036">
        <w:rPr>
          <w:rFonts w:ascii="Arial" w:hAnsi="Arial" w:cs="Arial"/>
        </w:rPr>
        <w:t>.</w:t>
      </w:r>
    </w:p>
    <w:p w14:paraId="6A684ECA" w14:textId="1A4A6EC9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funkcjonowania dostarczonego sprzętu,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>od dnia dostarczenia sprzętu.</w:t>
      </w:r>
    </w:p>
    <w:p w14:paraId="3EA37EF7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sprzętu komputerowego odpowiadających przedmiotowi umowy.</w:t>
      </w:r>
    </w:p>
    <w:p w14:paraId="214A8C92" w14:textId="050F68EB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lastRenderedPageBreak/>
        <w:t>Odpowiedzialność z tytułu utraty lub uszkodzenia przedmiotu umowy przechodzi z</w:t>
      </w:r>
      <w:r w:rsidR="0011385B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Wykonawcy na Zamawiającego z chwilą podpisania przez strony bezusterkowego protokołu zdawczo-odbiorczego.</w:t>
      </w:r>
    </w:p>
    <w:p w14:paraId="43FF716A" w14:textId="25B88FF6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Pracownikiem Zamawiającego uprawnionym do kontaktu z Wykonawcą, w zakresie realizacji przedmiotu umowy jak i postępowania reklamacyjnego </w:t>
      </w:r>
      <w:r w:rsidR="0011385B">
        <w:rPr>
          <w:rFonts w:ascii="Arial" w:hAnsi="Arial" w:cs="Arial"/>
        </w:rPr>
        <w:t>jest:</w:t>
      </w:r>
    </w:p>
    <w:p w14:paraId="34778E1C" w14:textId="700561D9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Zmiana osób, o których mowa powyżej,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3ADFC9B9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11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26D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5413"/>
    <w:rsid w:val="004D79E5"/>
    <w:rsid w:val="004E020E"/>
    <w:rsid w:val="004E124F"/>
    <w:rsid w:val="004E4EF0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6FDE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0E45"/>
    <w:rsid w:val="00A43F07"/>
    <w:rsid w:val="00A452C5"/>
    <w:rsid w:val="00A52212"/>
    <w:rsid w:val="00A60EBE"/>
    <w:rsid w:val="00A61266"/>
    <w:rsid w:val="00A70F24"/>
    <w:rsid w:val="00A71525"/>
    <w:rsid w:val="00A74482"/>
    <w:rsid w:val="00A774CC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1F6C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04F9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38A0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CF6A96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AB8"/>
    <w:rsid w:val="00D617FE"/>
    <w:rsid w:val="00D63CBD"/>
    <w:rsid w:val="00D71A83"/>
    <w:rsid w:val="00D736AD"/>
    <w:rsid w:val="00D76605"/>
    <w:rsid w:val="00D7790F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EF4200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4253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7</cp:revision>
  <cp:lastPrinted>2022-07-21T09:15:00Z</cp:lastPrinted>
  <dcterms:created xsi:type="dcterms:W3CDTF">2023-03-27T11:53:00Z</dcterms:created>
  <dcterms:modified xsi:type="dcterms:W3CDTF">2023-04-18T13:06:00Z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